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03008F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03008F">
        <w:rPr>
          <w:b/>
          <w:bCs/>
          <w:caps/>
          <w:sz w:val="28"/>
          <w:szCs w:val="28"/>
        </w:rPr>
        <w:t>Правоведение</w:t>
      </w:r>
    </w:p>
    <w:p w:rsidR="00FA0879" w:rsidRPr="0003008F" w:rsidRDefault="00FA0879" w:rsidP="00FA0879">
      <w:pPr>
        <w:pStyle w:val="a7"/>
        <w:jc w:val="center"/>
        <w:rPr>
          <w:b/>
          <w:bCs/>
          <w:caps/>
          <w:sz w:val="16"/>
          <w:szCs w:val="16"/>
        </w:rPr>
      </w:pPr>
    </w:p>
    <w:p w:rsidR="00FA0879" w:rsidRPr="0003008F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03008F">
        <w:rPr>
          <w:b/>
          <w:bCs/>
          <w:caps/>
          <w:sz w:val="28"/>
          <w:szCs w:val="28"/>
        </w:rPr>
        <w:t>курс лекций</w:t>
      </w:r>
    </w:p>
    <w:p w:rsidR="00103E68" w:rsidRDefault="00103E68" w:rsidP="00103E68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103E68" w:rsidRDefault="00103E68" w:rsidP="00103E68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03008F" w:rsidRDefault="00FA0879" w:rsidP="00FA0879">
      <w:pPr>
        <w:jc w:val="center"/>
        <w:rPr>
          <w:sz w:val="16"/>
          <w:szCs w:val="16"/>
        </w:rPr>
      </w:pPr>
    </w:p>
    <w:p w:rsidR="00FA0879" w:rsidRPr="0003008F" w:rsidRDefault="007A5B3C" w:rsidP="00FA0879">
      <w:pPr>
        <w:pStyle w:val="a8"/>
        <w:jc w:val="center"/>
        <w:rPr>
          <w:b/>
        </w:rPr>
      </w:pPr>
      <w:r w:rsidRPr="0003008F">
        <w:rPr>
          <w:b/>
          <w:bCs/>
        </w:rPr>
        <w:t>ТЕМА №5</w:t>
      </w:r>
      <w:r w:rsidRPr="0003008F">
        <w:rPr>
          <w:b/>
        </w:rPr>
        <w:t>. ГРАЖДАНСКОЕ ПРАВО</w:t>
      </w:r>
      <w:r>
        <w:rPr>
          <w:b/>
        </w:rPr>
        <w:t xml:space="preserve"> (9 с.)</w:t>
      </w:r>
    </w:p>
    <w:p w:rsidR="00BD691A" w:rsidRPr="0003008F" w:rsidRDefault="00C76FA3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03008F">
        <w:rPr>
          <w:color w:val="auto"/>
          <w:sz w:val="24"/>
          <w:szCs w:val="24"/>
        </w:rPr>
        <w:t>План</w:t>
      </w:r>
    </w:p>
    <w:p w:rsidR="0055775D" w:rsidRPr="0003008F" w:rsidRDefault="00C76FA3" w:rsidP="0055775D">
      <w:pPr>
        <w:rPr>
          <w:b/>
          <w:sz w:val="24"/>
          <w:szCs w:val="24"/>
        </w:rPr>
      </w:pPr>
      <w:r w:rsidRPr="0003008F">
        <w:rPr>
          <w:b/>
          <w:sz w:val="24"/>
          <w:szCs w:val="24"/>
        </w:rPr>
        <w:t xml:space="preserve">1. </w:t>
      </w:r>
      <w:r w:rsidR="007B7261" w:rsidRPr="0003008F">
        <w:rPr>
          <w:b/>
          <w:sz w:val="24"/>
          <w:szCs w:val="24"/>
        </w:rPr>
        <w:t>Основы</w:t>
      </w:r>
      <w:r w:rsidR="00D84376" w:rsidRPr="0003008F">
        <w:rPr>
          <w:b/>
          <w:sz w:val="24"/>
          <w:szCs w:val="24"/>
        </w:rPr>
        <w:t xml:space="preserve"> гражданского права. Субъекты гражданских правоотношений.</w:t>
      </w:r>
    </w:p>
    <w:p w:rsidR="00495BAF" w:rsidRPr="0003008F" w:rsidRDefault="008C33AE" w:rsidP="0055775D">
      <w:pPr>
        <w:rPr>
          <w:b/>
          <w:sz w:val="24"/>
          <w:szCs w:val="24"/>
        </w:rPr>
      </w:pPr>
      <w:r w:rsidRPr="0003008F">
        <w:rPr>
          <w:b/>
          <w:sz w:val="24"/>
          <w:szCs w:val="24"/>
        </w:rPr>
        <w:t>2</w:t>
      </w:r>
      <w:r w:rsidR="00495BAF" w:rsidRPr="0003008F">
        <w:rPr>
          <w:b/>
          <w:sz w:val="24"/>
          <w:szCs w:val="24"/>
        </w:rPr>
        <w:t>. Юридические лица.</w:t>
      </w:r>
    </w:p>
    <w:p w:rsidR="00D84376" w:rsidRPr="0003008F" w:rsidRDefault="008C33AE" w:rsidP="0055775D">
      <w:pPr>
        <w:rPr>
          <w:b/>
          <w:bCs/>
          <w:iCs/>
          <w:sz w:val="24"/>
          <w:szCs w:val="24"/>
        </w:rPr>
      </w:pPr>
      <w:r w:rsidRPr="0003008F">
        <w:rPr>
          <w:b/>
          <w:sz w:val="24"/>
          <w:szCs w:val="24"/>
        </w:rPr>
        <w:t>3</w:t>
      </w:r>
      <w:r w:rsidR="00DA1E42" w:rsidRPr="0003008F">
        <w:rPr>
          <w:b/>
          <w:sz w:val="24"/>
          <w:szCs w:val="24"/>
        </w:rPr>
        <w:t xml:space="preserve">. </w:t>
      </w:r>
      <w:r w:rsidR="00DA1E42" w:rsidRPr="0003008F">
        <w:rPr>
          <w:b/>
          <w:bCs/>
          <w:iCs/>
          <w:sz w:val="24"/>
          <w:szCs w:val="24"/>
        </w:rPr>
        <w:t>Объекты гражданских правоотношений</w:t>
      </w:r>
      <w:r w:rsidR="00B03F39" w:rsidRPr="0003008F">
        <w:rPr>
          <w:b/>
          <w:bCs/>
          <w:iCs/>
          <w:sz w:val="24"/>
          <w:szCs w:val="24"/>
        </w:rPr>
        <w:t xml:space="preserve"> и права на них</w:t>
      </w:r>
      <w:r w:rsidR="00DA1E42" w:rsidRPr="0003008F">
        <w:rPr>
          <w:b/>
          <w:bCs/>
          <w:iCs/>
          <w:sz w:val="24"/>
          <w:szCs w:val="24"/>
        </w:rPr>
        <w:t>.</w:t>
      </w:r>
    </w:p>
    <w:p w:rsidR="00DA1E42" w:rsidRPr="0003008F" w:rsidRDefault="008C33AE" w:rsidP="0055775D">
      <w:pPr>
        <w:rPr>
          <w:b/>
          <w:bCs/>
          <w:iCs/>
          <w:sz w:val="24"/>
          <w:szCs w:val="24"/>
        </w:rPr>
      </w:pPr>
      <w:r w:rsidRPr="0003008F">
        <w:rPr>
          <w:b/>
          <w:bCs/>
          <w:iCs/>
          <w:sz w:val="24"/>
          <w:szCs w:val="24"/>
        </w:rPr>
        <w:t>4</w:t>
      </w:r>
      <w:r w:rsidR="00DA1E42" w:rsidRPr="0003008F">
        <w:rPr>
          <w:b/>
          <w:bCs/>
          <w:iCs/>
          <w:sz w:val="24"/>
          <w:szCs w:val="24"/>
        </w:rPr>
        <w:t>. Сделки. Обязательства.</w:t>
      </w:r>
    </w:p>
    <w:p w:rsidR="00495BAF" w:rsidRPr="00D012E4" w:rsidRDefault="008C33AE" w:rsidP="0055775D">
      <w:pPr>
        <w:rPr>
          <w:b/>
          <w:bCs/>
          <w:iCs/>
          <w:sz w:val="24"/>
          <w:szCs w:val="24"/>
        </w:rPr>
      </w:pPr>
      <w:r w:rsidRPr="00D012E4">
        <w:rPr>
          <w:b/>
          <w:bCs/>
          <w:iCs/>
          <w:sz w:val="24"/>
          <w:szCs w:val="24"/>
        </w:rPr>
        <w:t>5</w:t>
      </w:r>
      <w:r w:rsidR="00495BAF" w:rsidRPr="00D012E4">
        <w:rPr>
          <w:b/>
          <w:bCs/>
          <w:iCs/>
          <w:sz w:val="24"/>
          <w:szCs w:val="24"/>
        </w:rPr>
        <w:t>. Договоры.</w:t>
      </w:r>
    </w:p>
    <w:p w:rsidR="00BD691A" w:rsidRPr="0003008F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B03F39" w:rsidRPr="0003008F" w:rsidRDefault="00B03F39" w:rsidP="00B03F39">
      <w:pPr>
        <w:rPr>
          <w:b/>
          <w:sz w:val="24"/>
          <w:szCs w:val="24"/>
        </w:rPr>
      </w:pPr>
      <w:r w:rsidRPr="0003008F">
        <w:rPr>
          <w:b/>
          <w:sz w:val="24"/>
          <w:szCs w:val="24"/>
        </w:rPr>
        <w:t>1. Основы гражданского права. Субъекты гражданских правоотношений</w:t>
      </w:r>
    </w:p>
    <w:p w:rsidR="00276167" w:rsidRPr="0060519D" w:rsidRDefault="00276167" w:rsidP="00276167">
      <w:pPr>
        <w:jc w:val="both"/>
        <w:rPr>
          <w:sz w:val="24"/>
          <w:szCs w:val="24"/>
        </w:rPr>
      </w:pPr>
      <w:r w:rsidRPr="0060519D">
        <w:rPr>
          <w:bCs/>
          <w:i/>
          <w:iCs/>
          <w:sz w:val="24"/>
          <w:szCs w:val="24"/>
        </w:rPr>
        <w:t>Гражданское право</w:t>
      </w:r>
      <w:r w:rsidRPr="0060519D">
        <w:rPr>
          <w:bCs/>
          <w:sz w:val="24"/>
          <w:szCs w:val="24"/>
        </w:rPr>
        <w:t xml:space="preserve"> – отрасль частного права, регулирующая </w:t>
      </w:r>
      <w:r w:rsidRPr="0060519D">
        <w:rPr>
          <w:bCs/>
          <w:i/>
          <w:sz w:val="24"/>
          <w:szCs w:val="24"/>
        </w:rPr>
        <w:t>имущественные и связанные с ними личные неимущественные</w:t>
      </w:r>
      <w:r w:rsidRPr="0060519D">
        <w:rPr>
          <w:bCs/>
          <w:sz w:val="24"/>
          <w:szCs w:val="24"/>
        </w:rPr>
        <w:t xml:space="preserve"> отношения, складывающиеся между физическими, юридическими лицами, государственными и муниципальными образованиями.</w:t>
      </w:r>
      <w:r w:rsidRPr="0060519D">
        <w:rPr>
          <w:sz w:val="24"/>
          <w:szCs w:val="24"/>
        </w:rPr>
        <w:t xml:space="preserve"> Главными отличительными чертами правоотношений, регулируемых гражданским правом, являются равенство, автономия воли участников и их имущественная самостоятельность. Поэтому основной метод гражданского права – </w:t>
      </w:r>
      <w:r w:rsidRPr="0060519D">
        <w:rPr>
          <w:i/>
          <w:sz w:val="24"/>
          <w:szCs w:val="24"/>
        </w:rPr>
        <w:t>диспозитивный</w:t>
      </w:r>
      <w:r w:rsidRPr="0060519D">
        <w:rPr>
          <w:sz w:val="24"/>
          <w:szCs w:val="24"/>
        </w:rPr>
        <w:t xml:space="preserve">, т.е. </w:t>
      </w:r>
      <w:r w:rsidR="0060519D">
        <w:rPr>
          <w:color w:val="000000"/>
          <w:sz w:val="24"/>
          <w:szCs w:val="24"/>
          <w:shd w:val="clear" w:color="auto" w:fill="FFFFFF"/>
        </w:rPr>
        <w:t>метод</w:t>
      </w:r>
      <w:r w:rsidR="0060519D" w:rsidRPr="0060519D">
        <w:rPr>
          <w:color w:val="000000"/>
          <w:sz w:val="24"/>
          <w:szCs w:val="24"/>
          <w:shd w:val="clear" w:color="auto" w:fill="FFFFFF"/>
        </w:rPr>
        <w:t> </w:t>
      </w:r>
      <w:r w:rsidR="0060519D" w:rsidRPr="0060519D">
        <w:rPr>
          <w:bCs/>
          <w:iCs/>
          <w:color w:val="000000"/>
          <w:sz w:val="24"/>
          <w:szCs w:val="24"/>
          <w:shd w:val="clear" w:color="auto" w:fill="FFFFFF"/>
        </w:rPr>
        <w:t>автономии</w:t>
      </w:r>
      <w:r w:rsidR="0060519D" w:rsidRPr="0060519D">
        <w:rPr>
          <w:color w:val="000000"/>
          <w:sz w:val="24"/>
          <w:szCs w:val="24"/>
          <w:shd w:val="clear" w:color="auto" w:fill="FFFFFF"/>
        </w:rPr>
        <w:t xml:space="preserve"> – это способ правового регулирования, при котором устанавливаются не зап</w:t>
      </w:r>
      <w:r w:rsidR="0060519D">
        <w:rPr>
          <w:color w:val="000000"/>
          <w:sz w:val="24"/>
          <w:szCs w:val="24"/>
          <w:shd w:val="clear" w:color="auto" w:fill="FFFFFF"/>
        </w:rPr>
        <w:t>реты и властные предписания, а</w:t>
      </w:r>
      <w:r w:rsidR="0060519D" w:rsidRPr="0060519D">
        <w:rPr>
          <w:color w:val="000000"/>
          <w:sz w:val="24"/>
          <w:szCs w:val="24"/>
          <w:shd w:val="clear" w:color="auto" w:fill="FFFFFF"/>
        </w:rPr>
        <w:t xml:space="preserve"> лишь </w:t>
      </w:r>
      <w:r w:rsidR="0060519D" w:rsidRPr="0060519D">
        <w:rPr>
          <w:bCs/>
          <w:iCs/>
          <w:color w:val="000000"/>
          <w:sz w:val="24"/>
          <w:szCs w:val="24"/>
          <w:shd w:val="clear" w:color="auto" w:fill="FFFFFF"/>
        </w:rPr>
        <w:t>границы</w:t>
      </w:r>
      <w:r w:rsidR="0060519D" w:rsidRPr="0060519D">
        <w:rPr>
          <w:color w:val="000000"/>
          <w:sz w:val="24"/>
          <w:szCs w:val="24"/>
          <w:shd w:val="clear" w:color="auto" w:fill="FFFFFF"/>
        </w:rPr>
        <w:t>, в рамках которых стороны – участники правоотношений </w:t>
      </w:r>
      <w:r w:rsidR="0060519D" w:rsidRPr="0060519D">
        <w:rPr>
          <w:bCs/>
          <w:iCs/>
          <w:color w:val="000000"/>
          <w:sz w:val="24"/>
          <w:szCs w:val="24"/>
          <w:shd w:val="clear" w:color="auto" w:fill="FFFFFF"/>
        </w:rPr>
        <w:t>самостоятельно</w:t>
      </w:r>
      <w:r w:rsidR="0060519D" w:rsidRPr="0060519D">
        <w:rPr>
          <w:color w:val="000000"/>
          <w:sz w:val="24"/>
          <w:szCs w:val="24"/>
          <w:shd w:val="clear" w:color="auto" w:fill="FFFFFF"/>
        </w:rPr>
        <w:t> определяют варианты своего взаимодействия, взаимные права и обязанности</w:t>
      </w:r>
      <w:r w:rsidRPr="0060519D">
        <w:rPr>
          <w:sz w:val="24"/>
          <w:szCs w:val="24"/>
        </w:rPr>
        <w:t>.</w:t>
      </w:r>
    </w:p>
    <w:p w:rsidR="00502263" w:rsidRDefault="00502263" w:rsidP="00502263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Согласно Конституции РФ, гражданское законодательство относится к ведению Российской Федерации. Основной источник гражданского права – Гражданский кодекс Российской Федерации. </w:t>
      </w:r>
      <w:r>
        <w:rPr>
          <w:color w:val="000000"/>
          <w:shd w:val="clear" w:color="auto" w:fill="FFFFFF"/>
        </w:rPr>
        <w:t>Следует также назвать кодифицированные акты, содержащие гражданско-правовые нормы: Земельный, Жилищный, Семейный, Трудовой, Лесной, Воздушный, Водный, Градостроительный кодексы, Кодекс торгового мореплавания, Кодекс внутреннего водного транспорта и др.</w:t>
      </w:r>
      <w:r>
        <w:t>; федеральные законы «О государственной регистрации юридических лиц и индивидуальных предпринимателей» 2001 г., «О некоммерческих организациях» 1996 г., «Об акционерных обществах» 1995 г.,</w:t>
      </w:r>
      <w:r>
        <w:rPr>
          <w:color w:val="000000"/>
          <w:shd w:val="clear" w:color="auto" w:fill="FFFFFF"/>
        </w:rPr>
        <w:t xml:space="preserve"> </w:t>
      </w:r>
      <w:r>
        <w:t>«О несостоятельности (банкротстве)» 2002 г. и мн. др.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Согласно ГК РФ, гражданские правоотношения возникают по следующим </w:t>
      </w:r>
      <w:r w:rsidRPr="0003008F">
        <w:rPr>
          <w:sz w:val="24"/>
          <w:szCs w:val="24"/>
          <w:u w:val="single"/>
        </w:rPr>
        <w:t>основаниям</w:t>
      </w:r>
      <w:r w:rsidRPr="0003008F">
        <w:rPr>
          <w:sz w:val="24"/>
          <w:szCs w:val="24"/>
        </w:rPr>
        <w:t xml:space="preserve">: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заключение договоров и </w:t>
      </w:r>
      <w:r w:rsidR="00E226B7">
        <w:rPr>
          <w:sz w:val="24"/>
          <w:szCs w:val="24"/>
        </w:rPr>
        <w:t xml:space="preserve">совершение </w:t>
      </w:r>
      <w:r w:rsidRPr="0003008F">
        <w:rPr>
          <w:sz w:val="24"/>
          <w:szCs w:val="24"/>
        </w:rPr>
        <w:t>иных сделок, предусмотренных законом или не противоречащих ему;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акты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судебное решение;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приобретение имущества по основаниям, допускаемым законом;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создание произведений науки, литературы, искусства, изобретений и иных результатов интеллектуальной деятельности;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причинение вреда другому лицу, неосновательное обогащение.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ГК РФ состоит из </w:t>
      </w:r>
      <w:r w:rsidRPr="0003008F">
        <w:rPr>
          <w:sz w:val="24"/>
          <w:szCs w:val="24"/>
          <w:u w:val="single"/>
        </w:rPr>
        <w:t>четырех частей</w:t>
      </w:r>
      <w:r w:rsidRPr="0003008F">
        <w:rPr>
          <w:sz w:val="24"/>
          <w:szCs w:val="24"/>
        </w:rPr>
        <w:t xml:space="preserve">: о праве собственности, о видах договоров и обязательств, о наследственном и об авторском праве. Кроме федерального законодательства (ГК РФ, федеральные законы, подзаконные акты), к числу источников гражданского права относят </w:t>
      </w:r>
      <w:r w:rsidRPr="0003008F">
        <w:rPr>
          <w:bCs/>
          <w:iCs/>
          <w:sz w:val="24"/>
          <w:szCs w:val="24"/>
        </w:rPr>
        <w:t>обычаи делового оборота,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которые могут быть даже не зафиксированы документально. Обычаи делового оборота представляют не противоречащие закону правила поведения, сложившиеся в сфере бизнеса.</w:t>
      </w:r>
    </w:p>
    <w:p w:rsidR="00276167" w:rsidRPr="0003008F" w:rsidRDefault="00276167" w:rsidP="00276167">
      <w:pPr>
        <w:pStyle w:val="book"/>
        <w:shd w:val="clear" w:color="auto" w:fill="FDFEFF"/>
        <w:ind w:firstLine="709"/>
        <w:jc w:val="both"/>
      </w:pPr>
      <w:r w:rsidRPr="0003008F">
        <w:lastRenderedPageBreak/>
        <w:t xml:space="preserve">Еще одной отличительной особенностью гражданского права является допускаемые аналогия права и аналогия закона. Аналогия закона в гражданском праве означает, что при наличии пробелов в </w:t>
      </w:r>
      <w:r w:rsidR="0060519D">
        <w:t>гражданско-правовом</w:t>
      </w:r>
      <w:r w:rsidR="0060519D" w:rsidRPr="0003008F">
        <w:t xml:space="preserve"> </w:t>
      </w:r>
      <w:r w:rsidR="0060519D">
        <w:t xml:space="preserve">законе (или </w:t>
      </w:r>
      <w:r w:rsidRPr="0003008F">
        <w:t>законодательстве</w:t>
      </w:r>
      <w:r w:rsidR="0060519D">
        <w:t>)</w:t>
      </w:r>
      <w:r w:rsidRPr="0003008F">
        <w:t xml:space="preserve"> применяют нормы гражданского права</w:t>
      </w:r>
      <w:r w:rsidR="0060519D">
        <w:t xml:space="preserve"> (чаще всего, из того же закона)</w:t>
      </w:r>
      <w:r w:rsidRPr="0003008F">
        <w:t>, регулирующие сходные правоотношения. Аналогия права означает, что при отсутствии возможности воспользоваться предыдущим принципом правовой статус участников правоотношений определяется исходя из общих принципов гражданского права.</w:t>
      </w:r>
    </w:p>
    <w:p w:rsidR="00E224BF" w:rsidRPr="0003008F" w:rsidRDefault="00E224BF" w:rsidP="00E224BF">
      <w:pPr>
        <w:rPr>
          <w:sz w:val="24"/>
          <w:szCs w:val="24"/>
        </w:rPr>
      </w:pPr>
      <w:r w:rsidRPr="0003008F">
        <w:rPr>
          <w:sz w:val="24"/>
          <w:szCs w:val="24"/>
        </w:rPr>
        <w:t xml:space="preserve">К </w:t>
      </w:r>
      <w:r w:rsidRPr="0003008F">
        <w:rPr>
          <w:bCs/>
          <w:iCs/>
          <w:sz w:val="24"/>
          <w:szCs w:val="24"/>
        </w:rPr>
        <w:t xml:space="preserve">основным </w:t>
      </w:r>
      <w:r w:rsidRPr="0003008F">
        <w:rPr>
          <w:bCs/>
          <w:iCs/>
          <w:sz w:val="24"/>
          <w:szCs w:val="24"/>
          <w:u w:val="single"/>
        </w:rPr>
        <w:t>принципам</w:t>
      </w:r>
      <w:r w:rsidRPr="0003008F">
        <w:rPr>
          <w:bCs/>
          <w:iCs/>
          <w:sz w:val="24"/>
          <w:szCs w:val="24"/>
        </w:rPr>
        <w:t xml:space="preserve"> гражданского права</w:t>
      </w:r>
      <w:r w:rsidRPr="0003008F">
        <w:rPr>
          <w:sz w:val="24"/>
          <w:szCs w:val="24"/>
        </w:rPr>
        <w:t xml:space="preserve"> относят:</w:t>
      </w:r>
    </w:p>
    <w:p w:rsidR="00E224BF" w:rsidRPr="0003008F" w:rsidRDefault="00E224BF" w:rsidP="00E224BF">
      <w:pPr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-</w:t>
      </w:r>
      <w:r w:rsidR="000862B7" w:rsidRPr="0003008F">
        <w:rPr>
          <w:rFonts w:eastAsia="MS Mincho" w:hAnsi="MS Mincho"/>
          <w:sz w:val="24"/>
          <w:szCs w:val="24"/>
        </w:rPr>
        <w:t xml:space="preserve"> </w:t>
      </w:r>
      <w:r w:rsidRPr="0003008F">
        <w:rPr>
          <w:sz w:val="24"/>
          <w:szCs w:val="24"/>
        </w:rPr>
        <w:t>равенство участников гражданских правоотношений;</w:t>
      </w:r>
    </w:p>
    <w:p w:rsidR="00E224BF" w:rsidRPr="0003008F" w:rsidRDefault="00E224BF" w:rsidP="00E224BF">
      <w:pPr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-</w:t>
      </w:r>
      <w:r w:rsidR="000862B7" w:rsidRPr="0003008F">
        <w:rPr>
          <w:rFonts w:eastAsia="MS Mincho" w:hAnsi="MS Mincho"/>
          <w:sz w:val="24"/>
          <w:szCs w:val="24"/>
        </w:rPr>
        <w:t xml:space="preserve"> </w:t>
      </w:r>
      <w:r w:rsidRPr="0003008F">
        <w:rPr>
          <w:sz w:val="24"/>
          <w:szCs w:val="24"/>
        </w:rPr>
        <w:t>неприкосновенность собственности;</w:t>
      </w:r>
    </w:p>
    <w:p w:rsidR="00E224BF" w:rsidRPr="0003008F" w:rsidRDefault="00E224BF" w:rsidP="00E224BF">
      <w:pPr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-</w:t>
      </w:r>
      <w:r w:rsidR="000862B7" w:rsidRPr="0003008F">
        <w:rPr>
          <w:rFonts w:eastAsia="MS Mincho" w:hAnsi="MS Mincho"/>
          <w:sz w:val="24"/>
          <w:szCs w:val="24"/>
        </w:rPr>
        <w:t xml:space="preserve"> </w:t>
      </w:r>
      <w:r w:rsidR="0067094B" w:rsidRPr="0003008F">
        <w:rPr>
          <w:sz w:val="24"/>
          <w:szCs w:val="24"/>
        </w:rPr>
        <w:t>свободу</w:t>
      </w:r>
      <w:r w:rsidRPr="0003008F">
        <w:rPr>
          <w:sz w:val="24"/>
          <w:szCs w:val="24"/>
        </w:rPr>
        <w:t xml:space="preserve"> договора;</w:t>
      </w:r>
    </w:p>
    <w:p w:rsidR="00E224BF" w:rsidRPr="0003008F" w:rsidRDefault="00E224BF" w:rsidP="00E224BF">
      <w:pPr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-</w:t>
      </w:r>
      <w:r w:rsidR="000862B7" w:rsidRPr="0003008F">
        <w:rPr>
          <w:rFonts w:eastAsia="MS Mincho" w:hAnsi="MS Mincho"/>
          <w:sz w:val="24"/>
          <w:szCs w:val="24"/>
        </w:rPr>
        <w:t xml:space="preserve"> </w:t>
      </w:r>
      <w:r w:rsidRPr="0003008F">
        <w:rPr>
          <w:sz w:val="24"/>
          <w:szCs w:val="24"/>
        </w:rPr>
        <w:t>недопустимость произвольного вмешательства в частные дела;</w:t>
      </w:r>
    </w:p>
    <w:p w:rsidR="000862B7" w:rsidRPr="0003008F" w:rsidRDefault="000862B7" w:rsidP="00E224BF">
      <w:pPr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 xml:space="preserve">- </w:t>
      </w:r>
      <w:r w:rsidR="00E224BF" w:rsidRPr="0003008F">
        <w:rPr>
          <w:sz w:val="24"/>
          <w:szCs w:val="24"/>
        </w:rPr>
        <w:t>необходимость беспрепятственного осуществления гражданских прав;</w:t>
      </w:r>
      <w:r w:rsidRPr="0003008F">
        <w:rPr>
          <w:sz w:val="24"/>
          <w:szCs w:val="24"/>
        </w:rPr>
        <w:t xml:space="preserve"> </w:t>
      </w:r>
    </w:p>
    <w:p w:rsidR="00E224BF" w:rsidRPr="0003008F" w:rsidRDefault="000862B7" w:rsidP="00E224BF">
      <w:pPr>
        <w:rPr>
          <w:sz w:val="24"/>
          <w:szCs w:val="24"/>
        </w:rPr>
      </w:pPr>
      <w:r w:rsidRPr="0003008F">
        <w:rPr>
          <w:sz w:val="24"/>
          <w:szCs w:val="24"/>
        </w:rPr>
        <w:t xml:space="preserve">- </w:t>
      </w:r>
      <w:r w:rsidR="00E224BF" w:rsidRPr="0003008F">
        <w:rPr>
          <w:sz w:val="24"/>
          <w:szCs w:val="24"/>
        </w:rPr>
        <w:t xml:space="preserve">обеспечение </w:t>
      </w:r>
      <w:r w:rsidRPr="0003008F">
        <w:rPr>
          <w:sz w:val="24"/>
          <w:szCs w:val="24"/>
        </w:rPr>
        <w:t xml:space="preserve">восстановления нарушенных прав, их </w:t>
      </w:r>
      <w:r w:rsidR="00E224BF" w:rsidRPr="0003008F">
        <w:rPr>
          <w:sz w:val="24"/>
          <w:szCs w:val="24"/>
        </w:rPr>
        <w:t>судебная защита.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К субъектам гражданских правоотношений относятся физические и юридические лица,</w:t>
      </w:r>
      <w:r w:rsidR="00CE4F4F">
        <w:rPr>
          <w:sz w:val="24"/>
          <w:szCs w:val="24"/>
        </w:rPr>
        <w:t xml:space="preserve"> а также публичные образования</w:t>
      </w:r>
      <w:r w:rsidRPr="0003008F">
        <w:rPr>
          <w:sz w:val="24"/>
          <w:szCs w:val="24"/>
        </w:rPr>
        <w:t xml:space="preserve">. Любой субъект гражданского права обладает </w:t>
      </w:r>
      <w:r w:rsidRPr="0003008F">
        <w:rPr>
          <w:bCs/>
          <w:iCs/>
          <w:sz w:val="24"/>
          <w:szCs w:val="24"/>
        </w:rPr>
        <w:t>правосубъектностью,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которая содержит два элемента: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а) </w:t>
      </w:r>
      <w:r w:rsidRPr="0003008F">
        <w:rPr>
          <w:bCs/>
          <w:iCs/>
          <w:sz w:val="24"/>
          <w:szCs w:val="24"/>
        </w:rPr>
        <w:t>гражданская правоспособность,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т.е. способность иметь субъективные гражданские права и нести субъективные юридические обязанности;</w:t>
      </w:r>
    </w:p>
    <w:p w:rsidR="00276167" w:rsidRPr="0003008F" w:rsidRDefault="00276167" w:rsidP="00276167">
      <w:pPr>
        <w:pStyle w:val="book"/>
        <w:shd w:val="clear" w:color="auto" w:fill="FDFEFF"/>
        <w:ind w:firstLine="709"/>
        <w:jc w:val="both"/>
      </w:pPr>
      <w:r w:rsidRPr="0003008F">
        <w:rPr>
          <w:rFonts w:eastAsia="MS Mincho"/>
        </w:rPr>
        <w:t xml:space="preserve">б) </w:t>
      </w:r>
      <w:r w:rsidRPr="0003008F">
        <w:rPr>
          <w:bCs/>
          <w:iCs/>
        </w:rPr>
        <w:t>гражданская дееспособность,</w:t>
      </w:r>
      <w:r w:rsidRPr="0003008F">
        <w:rPr>
          <w:bCs/>
        </w:rPr>
        <w:t xml:space="preserve"> </w:t>
      </w:r>
      <w:r w:rsidRPr="0003008F">
        <w:t>т.е. способность самостоятельно, своими действиями приобретать и осуществлять права, создавать для себя обязанности и исполнять их.</w:t>
      </w:r>
    </w:p>
    <w:p w:rsidR="00276167" w:rsidRPr="00C53F79" w:rsidRDefault="00276167" w:rsidP="00276167">
      <w:pPr>
        <w:jc w:val="both"/>
        <w:rPr>
          <w:sz w:val="24"/>
          <w:szCs w:val="24"/>
        </w:rPr>
      </w:pPr>
      <w:r w:rsidRPr="00C53F79">
        <w:rPr>
          <w:bCs/>
          <w:i/>
          <w:sz w:val="24"/>
          <w:szCs w:val="24"/>
        </w:rPr>
        <w:t>Физические лица</w:t>
      </w:r>
      <w:r w:rsidRPr="00C53F79">
        <w:rPr>
          <w:bCs/>
          <w:sz w:val="24"/>
          <w:szCs w:val="24"/>
        </w:rPr>
        <w:t xml:space="preserve"> </w:t>
      </w:r>
      <w:r w:rsidRPr="00C53F79">
        <w:rPr>
          <w:sz w:val="24"/>
          <w:szCs w:val="24"/>
        </w:rPr>
        <w:t xml:space="preserve">как субъекты правоотношений должны: </w:t>
      </w:r>
    </w:p>
    <w:p w:rsidR="00276167" w:rsidRPr="00C53F79" w:rsidRDefault="00276167" w:rsidP="00276167">
      <w:pPr>
        <w:jc w:val="both"/>
        <w:rPr>
          <w:sz w:val="24"/>
          <w:szCs w:val="24"/>
        </w:rPr>
      </w:pPr>
      <w:r w:rsidRPr="00C53F79">
        <w:rPr>
          <w:sz w:val="24"/>
          <w:szCs w:val="24"/>
        </w:rPr>
        <w:t xml:space="preserve">а) быть </w:t>
      </w:r>
      <w:r w:rsidRPr="00C53F79">
        <w:rPr>
          <w:bCs/>
          <w:sz w:val="24"/>
          <w:szCs w:val="24"/>
        </w:rPr>
        <w:t xml:space="preserve">индивидуальными; </w:t>
      </w:r>
    </w:p>
    <w:p w:rsidR="00276167" w:rsidRPr="00C53F79" w:rsidRDefault="00276167" w:rsidP="00276167">
      <w:pPr>
        <w:jc w:val="both"/>
        <w:rPr>
          <w:sz w:val="24"/>
          <w:szCs w:val="24"/>
        </w:rPr>
      </w:pPr>
      <w:r w:rsidRPr="00C53F79">
        <w:rPr>
          <w:sz w:val="24"/>
          <w:szCs w:val="24"/>
        </w:rPr>
        <w:t xml:space="preserve">б) обладать </w:t>
      </w:r>
      <w:r w:rsidRPr="00C53F79">
        <w:rPr>
          <w:bCs/>
          <w:sz w:val="24"/>
          <w:szCs w:val="24"/>
        </w:rPr>
        <w:t>правосубъектностью.</w:t>
      </w:r>
      <w:r w:rsidRPr="00C53F79">
        <w:rPr>
          <w:sz w:val="24"/>
          <w:szCs w:val="24"/>
        </w:rPr>
        <w:t xml:space="preserve"> </w:t>
      </w:r>
    </w:p>
    <w:p w:rsidR="00641255" w:rsidRPr="00C53F79" w:rsidRDefault="00641255" w:rsidP="00641255">
      <w:pPr>
        <w:jc w:val="both"/>
        <w:rPr>
          <w:sz w:val="24"/>
          <w:szCs w:val="24"/>
        </w:rPr>
      </w:pPr>
      <w:r w:rsidRPr="00C53F79">
        <w:rPr>
          <w:bCs/>
          <w:i/>
          <w:iCs/>
          <w:sz w:val="24"/>
          <w:szCs w:val="24"/>
        </w:rPr>
        <w:t>Юридическое лицо</w:t>
      </w:r>
      <w:r w:rsidRPr="00C53F79">
        <w:rPr>
          <w:bCs/>
          <w:sz w:val="24"/>
          <w:szCs w:val="24"/>
        </w:rPr>
        <w:t xml:space="preserve"> </w:t>
      </w:r>
      <w:r w:rsidRPr="00C53F79">
        <w:rPr>
          <w:sz w:val="24"/>
          <w:szCs w:val="24"/>
        </w:rPr>
        <w:t>в гражданском праве – это, согласно ГК РФ,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775386" w:rsidRPr="0003008F" w:rsidRDefault="00775386" w:rsidP="00775386">
      <w:pPr>
        <w:jc w:val="both"/>
        <w:rPr>
          <w:sz w:val="24"/>
          <w:szCs w:val="24"/>
        </w:rPr>
      </w:pPr>
      <w:r w:rsidRPr="00C53F79">
        <w:rPr>
          <w:sz w:val="24"/>
          <w:szCs w:val="24"/>
        </w:rPr>
        <w:t xml:space="preserve">Понятие </w:t>
      </w:r>
      <w:r w:rsidRPr="00C53F79">
        <w:rPr>
          <w:bCs/>
          <w:i/>
          <w:iCs/>
          <w:sz w:val="24"/>
          <w:szCs w:val="24"/>
        </w:rPr>
        <w:t>публичные образования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объед</w:t>
      </w:r>
      <w:r w:rsidR="0060519D">
        <w:rPr>
          <w:sz w:val="24"/>
          <w:szCs w:val="24"/>
        </w:rPr>
        <w:t xml:space="preserve">иняет субъекты публичной власти – </w:t>
      </w:r>
      <w:r w:rsidRPr="0003008F">
        <w:rPr>
          <w:sz w:val="24"/>
          <w:szCs w:val="24"/>
        </w:rPr>
        <w:t>государственные и муниципальные образования</w:t>
      </w:r>
      <w:r w:rsidR="0060519D">
        <w:rPr>
          <w:sz w:val="24"/>
          <w:szCs w:val="24"/>
        </w:rPr>
        <w:t xml:space="preserve"> (Российская Федерация, субъекты РФ, </w:t>
      </w:r>
      <w:r w:rsidR="0060519D" w:rsidRPr="0003008F">
        <w:rPr>
          <w:sz w:val="24"/>
          <w:szCs w:val="24"/>
        </w:rPr>
        <w:t>муниципальные образования</w:t>
      </w:r>
      <w:r w:rsidRPr="0003008F">
        <w:rPr>
          <w:sz w:val="24"/>
          <w:szCs w:val="24"/>
        </w:rPr>
        <w:t>), участвующие в гражданских правоотношениях. Отличительной характеристикой гражданского права является равенство субъектов гражданских правоотношений, следовательно, публичные образования в гражданских правоотношениях выступают на равных основаниях.</w:t>
      </w:r>
    </w:p>
    <w:p w:rsidR="00DF11AD" w:rsidRPr="0003008F" w:rsidRDefault="00DF11AD" w:rsidP="001223D5">
      <w:pPr>
        <w:jc w:val="both"/>
        <w:rPr>
          <w:b/>
          <w:sz w:val="24"/>
          <w:szCs w:val="24"/>
        </w:rPr>
      </w:pPr>
    </w:p>
    <w:p w:rsidR="00BE1727" w:rsidRPr="0003008F" w:rsidRDefault="0018097C" w:rsidP="001223D5">
      <w:pPr>
        <w:jc w:val="both"/>
        <w:rPr>
          <w:b/>
          <w:sz w:val="24"/>
          <w:szCs w:val="24"/>
        </w:rPr>
      </w:pPr>
      <w:r w:rsidRPr="0003008F">
        <w:rPr>
          <w:b/>
          <w:sz w:val="24"/>
          <w:szCs w:val="24"/>
        </w:rPr>
        <w:t>2</w:t>
      </w:r>
      <w:r w:rsidR="00535F58" w:rsidRPr="0003008F">
        <w:rPr>
          <w:b/>
          <w:sz w:val="24"/>
          <w:szCs w:val="24"/>
        </w:rPr>
        <w:t xml:space="preserve">. </w:t>
      </w:r>
      <w:r w:rsidR="008A00A3" w:rsidRPr="0003008F">
        <w:rPr>
          <w:b/>
          <w:sz w:val="24"/>
          <w:szCs w:val="24"/>
        </w:rPr>
        <w:t>Ю</w:t>
      </w:r>
      <w:r w:rsidR="00535F58" w:rsidRPr="0003008F">
        <w:rPr>
          <w:b/>
          <w:bCs/>
          <w:sz w:val="24"/>
          <w:szCs w:val="24"/>
        </w:rPr>
        <w:t>ридически</w:t>
      </w:r>
      <w:r w:rsidR="008A00A3" w:rsidRPr="0003008F">
        <w:rPr>
          <w:b/>
          <w:bCs/>
          <w:sz w:val="24"/>
          <w:szCs w:val="24"/>
        </w:rPr>
        <w:t>е</w:t>
      </w:r>
      <w:r w:rsidR="00535F58" w:rsidRPr="0003008F">
        <w:rPr>
          <w:b/>
          <w:bCs/>
          <w:sz w:val="24"/>
          <w:szCs w:val="24"/>
        </w:rPr>
        <w:t xml:space="preserve"> лиц</w:t>
      </w:r>
      <w:r w:rsidR="008A00A3" w:rsidRPr="0003008F">
        <w:rPr>
          <w:b/>
          <w:bCs/>
          <w:sz w:val="24"/>
          <w:szCs w:val="24"/>
        </w:rPr>
        <w:t>а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Таким образом, под </w:t>
      </w:r>
      <w:r w:rsidRPr="0003008F">
        <w:rPr>
          <w:bCs/>
          <w:sz w:val="24"/>
          <w:szCs w:val="24"/>
        </w:rPr>
        <w:t xml:space="preserve">юридическим лицом </w:t>
      </w:r>
      <w:r w:rsidRPr="0003008F">
        <w:rPr>
          <w:sz w:val="24"/>
          <w:szCs w:val="24"/>
        </w:rPr>
        <w:t xml:space="preserve">(ЮЛ) понимают организацию, имеющую следующие признаки: 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организационное единство;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наличие обособленного имущества на праве собственности либо хозяйственного ведения, либо на праве оперативного управления; 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ответственность имуществом по своим обязательствам; 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самостоятельное выступление в гражданском обороте (приобретение и осуществление имущественных и личных неимущественных прав и обязанностей от своего имени); 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способность быть истцом и ответчиком в суде;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наличие самостоятельного баланса или сметы;</w:t>
      </w:r>
    </w:p>
    <w:p w:rsidR="00DC1DC7" w:rsidRPr="0003008F" w:rsidRDefault="0091331B" w:rsidP="00DC1DC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государственная регистрация в едином госреестре юридических лиц.</w:t>
      </w:r>
    </w:p>
    <w:p w:rsidR="00DC1DC7" w:rsidRPr="0003008F" w:rsidRDefault="00DC1DC7" w:rsidP="0068339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Для государственной регистрации юридического лица должны быть представлены документы: заявление, решение о создании юридического лица, учредительные </w:t>
      </w:r>
      <w:r w:rsidRPr="0003008F">
        <w:rPr>
          <w:sz w:val="24"/>
          <w:szCs w:val="24"/>
        </w:rPr>
        <w:lastRenderedPageBreak/>
        <w:t>документы (устав, учредительный договор), документ об уплате государственной пошлины. Государственная регистрация осуществляется в срок не более 5 рабочих дней. Юридическое лицо считается созданным со дня внесения соответствующей записи в единый государственный реестр юридических лиц.</w:t>
      </w:r>
    </w:p>
    <w:p w:rsidR="00DC1DC7" w:rsidRPr="0003008F" w:rsidRDefault="00DC1DC7" w:rsidP="0068339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Реорганизация юридического лица осуществляется в таких формах, как слияние, присоединение, разделение, выделение, преобразование. </w:t>
      </w:r>
    </w:p>
    <w:p w:rsidR="00683399" w:rsidRPr="0003008F" w:rsidRDefault="00683399" w:rsidP="00683399">
      <w:pPr>
        <w:pStyle w:val="book"/>
        <w:shd w:val="clear" w:color="auto" w:fill="FDFEFF"/>
        <w:ind w:firstLine="709"/>
        <w:jc w:val="both"/>
      </w:pPr>
      <w:r w:rsidRPr="0003008F">
        <w:t>Юридическое лицо может быть л</w:t>
      </w:r>
      <w:r w:rsidR="006C354A" w:rsidRPr="0003008F">
        <w:t>иквидировано</w:t>
      </w:r>
      <w:r w:rsidRPr="0003008F">
        <w:t>:</w:t>
      </w:r>
    </w:p>
    <w:p w:rsidR="00683399" w:rsidRPr="0003008F" w:rsidRDefault="00683399" w:rsidP="00683399">
      <w:pPr>
        <w:pStyle w:val="book"/>
        <w:shd w:val="clear" w:color="auto" w:fill="FDFEFF"/>
        <w:ind w:firstLine="709"/>
        <w:jc w:val="both"/>
      </w:pPr>
      <w:r w:rsidRPr="0003008F">
        <w:t>1) по решению его учредителей (участников) либо органа юридического лица, уполномоченного на то учредительными документами, в том числе в связи с истечением срока, на который создано юридическое лицо, с достижением цели, ради которой оно создано;</w:t>
      </w:r>
    </w:p>
    <w:p w:rsidR="00683399" w:rsidRPr="0003008F" w:rsidRDefault="00683399" w:rsidP="00683399">
      <w:pPr>
        <w:pStyle w:val="book"/>
        <w:shd w:val="clear" w:color="auto" w:fill="FDFEFF"/>
        <w:ind w:firstLine="709"/>
        <w:jc w:val="both"/>
      </w:pPr>
      <w:r w:rsidRPr="0003008F">
        <w:t>2) по решению суда в случае допущенных при его создании грубых нарушений закона, если эти нарушения носят неустранимый характер, либо осуществления деятельности без надлежащего разрешения (лицензии) или деятельности, запрещенной законом, а также в иных случаях, предусмотренных ГК РФ.</w:t>
      </w:r>
    </w:p>
    <w:p w:rsidR="00683399" w:rsidRPr="0003008F" w:rsidRDefault="00683399" w:rsidP="00683399">
      <w:pPr>
        <w:pStyle w:val="book"/>
        <w:shd w:val="clear" w:color="auto" w:fill="FDFEFF"/>
        <w:ind w:firstLine="709"/>
        <w:jc w:val="both"/>
      </w:pPr>
      <w:r w:rsidRPr="0003008F">
        <w:t>Ликвидация юридического лица считается завершенной, а юридическое лицо – прекратившим существование, после внесения об этом записи в единый государственный реестр юридических лиц.</w:t>
      </w:r>
    </w:p>
    <w:p w:rsidR="0091331B" w:rsidRPr="0003008F" w:rsidRDefault="0091331B" w:rsidP="0068339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Правоспособность и дееспособность юридических лиц наступает одновременно – с момента регистрации юридического лица и внесения в государственный реестр и прекращаются в момент внесения в указанный реестр сведений о его прекращении. 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Правоспособность ЮЛ осуществляется с помощью его органов: единоличных (директор, управляющий, председатель, президент) и коллегиальных (директорат, коллегия руководителей, общее собрание трудового коллектива).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Правоспособность юридических лиц может быть общей и специальной. </w:t>
      </w:r>
      <w:r w:rsidRPr="0003008F">
        <w:rPr>
          <w:bCs/>
          <w:i/>
          <w:iCs/>
          <w:sz w:val="24"/>
          <w:szCs w:val="24"/>
        </w:rPr>
        <w:t>Общая, или универсальная, правоспособность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соответствует полному объему гражданских прав и обязанностей, необходимых для осуществления любой легальной формы деятельности. </w:t>
      </w:r>
      <w:r w:rsidRPr="0003008F">
        <w:rPr>
          <w:bCs/>
          <w:i/>
          <w:iCs/>
          <w:sz w:val="24"/>
          <w:szCs w:val="24"/>
        </w:rPr>
        <w:t>Специальная, или ограниченная, правоспособность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определяется сферой деятельности юридических лиц. Так, все некоммерческие и некоторые коммерческие юридические лица (например, банки) обладают специальной правоспособностью.</w:t>
      </w:r>
    </w:p>
    <w:p w:rsidR="0091331B" w:rsidRPr="0003008F" w:rsidRDefault="0091331B" w:rsidP="0091331B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ЮЛ может иметь обособленные подразделения, расположенные вне места нахождения: </w:t>
      </w:r>
      <w:r w:rsidRPr="0003008F">
        <w:rPr>
          <w:bCs/>
          <w:sz w:val="24"/>
          <w:szCs w:val="24"/>
        </w:rPr>
        <w:t xml:space="preserve">филиалы </w:t>
      </w:r>
      <w:r w:rsidRPr="0003008F">
        <w:rPr>
          <w:sz w:val="24"/>
          <w:szCs w:val="24"/>
        </w:rPr>
        <w:t xml:space="preserve">(осуществляют все функции ЮЛ либо часть их) и </w:t>
      </w:r>
      <w:r w:rsidRPr="0003008F">
        <w:rPr>
          <w:bCs/>
          <w:sz w:val="24"/>
          <w:szCs w:val="24"/>
        </w:rPr>
        <w:t xml:space="preserve">представительства </w:t>
      </w:r>
      <w:r w:rsidRPr="0003008F">
        <w:rPr>
          <w:sz w:val="24"/>
          <w:szCs w:val="24"/>
        </w:rPr>
        <w:t>(представляют интересы ЮЛ и осуществляют его защиту).</w:t>
      </w:r>
    </w:p>
    <w:p w:rsidR="008A00A3" w:rsidRPr="0003008F" w:rsidRDefault="008A00A3" w:rsidP="00641255">
      <w:pPr>
        <w:jc w:val="both"/>
        <w:rPr>
          <w:bCs/>
          <w:sz w:val="24"/>
          <w:szCs w:val="24"/>
        </w:rPr>
      </w:pPr>
    </w:p>
    <w:p w:rsidR="00641255" w:rsidRPr="0003008F" w:rsidRDefault="00535F58" w:rsidP="00641255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>Все виды</w:t>
      </w:r>
      <w:r w:rsidR="00641255" w:rsidRPr="0003008F">
        <w:rPr>
          <w:bCs/>
          <w:sz w:val="24"/>
          <w:szCs w:val="24"/>
        </w:rPr>
        <w:t xml:space="preserve"> юридических лиц</w:t>
      </w:r>
      <w:r w:rsidRPr="0003008F">
        <w:rPr>
          <w:bCs/>
          <w:sz w:val="24"/>
          <w:szCs w:val="24"/>
        </w:rPr>
        <w:t xml:space="preserve"> можно классифицировать по различным основаниям</w:t>
      </w:r>
      <w:r w:rsidR="00641255" w:rsidRPr="0003008F">
        <w:rPr>
          <w:bCs/>
          <w:sz w:val="24"/>
          <w:szCs w:val="24"/>
        </w:rPr>
        <w:t>:</w:t>
      </w:r>
    </w:p>
    <w:p w:rsidR="00641255" w:rsidRPr="0003008F" w:rsidRDefault="00641255" w:rsidP="0064125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по форме собственности на свое имущество: </w:t>
      </w:r>
      <w:r w:rsidRPr="0003008F">
        <w:rPr>
          <w:bCs/>
          <w:sz w:val="24"/>
          <w:szCs w:val="24"/>
        </w:rPr>
        <w:t xml:space="preserve">государственные, муниципальные </w:t>
      </w:r>
      <w:r w:rsidRPr="0003008F">
        <w:rPr>
          <w:sz w:val="24"/>
          <w:szCs w:val="24"/>
        </w:rPr>
        <w:t xml:space="preserve">и </w:t>
      </w:r>
      <w:r w:rsidRPr="0003008F">
        <w:rPr>
          <w:bCs/>
          <w:sz w:val="24"/>
          <w:szCs w:val="24"/>
        </w:rPr>
        <w:t>частные;</w:t>
      </w:r>
    </w:p>
    <w:p w:rsidR="00641255" w:rsidRPr="0003008F" w:rsidRDefault="00641255" w:rsidP="0064125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по степени участия труда и капитала: </w:t>
      </w:r>
      <w:r w:rsidRPr="0003008F">
        <w:rPr>
          <w:bCs/>
          <w:sz w:val="24"/>
          <w:szCs w:val="24"/>
        </w:rPr>
        <w:t xml:space="preserve">объединение лиц </w:t>
      </w:r>
      <w:r w:rsidRPr="0003008F">
        <w:rPr>
          <w:sz w:val="24"/>
          <w:szCs w:val="24"/>
        </w:rPr>
        <w:t xml:space="preserve">(хозяйственные товарищества) и </w:t>
      </w:r>
      <w:r w:rsidRPr="0003008F">
        <w:rPr>
          <w:bCs/>
          <w:sz w:val="24"/>
          <w:szCs w:val="24"/>
        </w:rPr>
        <w:t xml:space="preserve">объединение капиталов </w:t>
      </w:r>
      <w:r w:rsidRPr="0003008F">
        <w:rPr>
          <w:sz w:val="24"/>
          <w:szCs w:val="24"/>
        </w:rPr>
        <w:t>(хозяйственные общества);</w:t>
      </w:r>
    </w:p>
    <w:p w:rsidR="00641255" w:rsidRPr="0003008F" w:rsidRDefault="00641255" w:rsidP="0064125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по порядку создания имущественной базы: </w:t>
      </w:r>
      <w:r w:rsidRPr="0003008F">
        <w:rPr>
          <w:bCs/>
          <w:sz w:val="24"/>
          <w:szCs w:val="24"/>
        </w:rPr>
        <w:t xml:space="preserve">корпорации </w:t>
      </w:r>
      <w:r w:rsidRPr="0003008F">
        <w:rPr>
          <w:sz w:val="24"/>
          <w:szCs w:val="24"/>
        </w:rPr>
        <w:t xml:space="preserve">(добровольные объединения) и </w:t>
      </w:r>
      <w:r w:rsidRPr="0003008F">
        <w:rPr>
          <w:bCs/>
          <w:sz w:val="24"/>
          <w:szCs w:val="24"/>
        </w:rPr>
        <w:t xml:space="preserve">учреждения </w:t>
      </w:r>
      <w:r w:rsidRPr="0003008F">
        <w:rPr>
          <w:sz w:val="24"/>
          <w:szCs w:val="24"/>
        </w:rPr>
        <w:t>(дочерние предприятия);</w:t>
      </w:r>
    </w:p>
    <w:p w:rsidR="00641255" w:rsidRPr="0003008F" w:rsidRDefault="00641255" w:rsidP="00641255">
      <w:pPr>
        <w:jc w:val="both"/>
        <w:rPr>
          <w:bCs/>
          <w:sz w:val="24"/>
          <w:szCs w:val="24"/>
        </w:rPr>
      </w:pPr>
      <w:r w:rsidRPr="0003008F">
        <w:rPr>
          <w:bCs/>
          <w:sz w:val="24"/>
          <w:szCs w:val="24"/>
        </w:rPr>
        <w:t>- в</w:t>
      </w:r>
      <w:r w:rsidRPr="0003008F">
        <w:rPr>
          <w:sz w:val="24"/>
          <w:szCs w:val="24"/>
        </w:rPr>
        <w:t xml:space="preserve"> зависимости от организационно-правовой формы: </w:t>
      </w:r>
      <w:r w:rsidRPr="0003008F">
        <w:rPr>
          <w:bCs/>
          <w:sz w:val="24"/>
          <w:szCs w:val="24"/>
        </w:rPr>
        <w:t xml:space="preserve">хозяйственные товарищества </w:t>
      </w:r>
      <w:r w:rsidRPr="0003008F">
        <w:rPr>
          <w:sz w:val="24"/>
          <w:szCs w:val="24"/>
        </w:rPr>
        <w:t xml:space="preserve">и </w:t>
      </w:r>
      <w:r w:rsidRPr="0003008F">
        <w:rPr>
          <w:bCs/>
          <w:sz w:val="24"/>
          <w:szCs w:val="24"/>
        </w:rPr>
        <w:t>общества, кооперативы, унитарные предприяти</w:t>
      </w:r>
      <w:r w:rsidRPr="0003008F">
        <w:rPr>
          <w:sz w:val="24"/>
          <w:szCs w:val="24"/>
        </w:rPr>
        <w:t xml:space="preserve">я (государственные и муниципальные), </w:t>
      </w:r>
      <w:r w:rsidRPr="0003008F">
        <w:rPr>
          <w:bCs/>
          <w:sz w:val="24"/>
          <w:szCs w:val="24"/>
        </w:rPr>
        <w:t>учреждения</w:t>
      </w:r>
      <w:r w:rsidRPr="0003008F">
        <w:rPr>
          <w:sz w:val="24"/>
          <w:szCs w:val="24"/>
        </w:rPr>
        <w:t xml:space="preserve">, </w:t>
      </w:r>
      <w:r w:rsidRPr="0003008F">
        <w:rPr>
          <w:bCs/>
          <w:sz w:val="24"/>
          <w:szCs w:val="24"/>
        </w:rPr>
        <w:t>фонды, союзы и т.д.;</w:t>
      </w:r>
    </w:p>
    <w:p w:rsidR="00641255" w:rsidRPr="0003008F" w:rsidRDefault="00641255" w:rsidP="0064125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в зависимости от цели: </w:t>
      </w:r>
      <w:r w:rsidRPr="0003008F">
        <w:rPr>
          <w:bCs/>
          <w:sz w:val="24"/>
          <w:szCs w:val="24"/>
        </w:rPr>
        <w:t xml:space="preserve">коммерческие </w:t>
      </w:r>
      <w:r w:rsidRPr="0003008F">
        <w:rPr>
          <w:sz w:val="24"/>
          <w:szCs w:val="24"/>
        </w:rPr>
        <w:t xml:space="preserve">(основная цель их создания – получение прибыли) и </w:t>
      </w:r>
      <w:r w:rsidRPr="0003008F">
        <w:rPr>
          <w:bCs/>
          <w:sz w:val="24"/>
          <w:szCs w:val="24"/>
        </w:rPr>
        <w:t xml:space="preserve">некоммерческие </w:t>
      </w:r>
      <w:r w:rsidRPr="0003008F">
        <w:rPr>
          <w:sz w:val="24"/>
          <w:szCs w:val="24"/>
        </w:rPr>
        <w:t>(основная цель их создания – выполнение определенных общественно полезных функций, не связанных с получением прибыли). Последний вид классификации наиболее распространен в современном гражданском праве.</w:t>
      </w:r>
    </w:p>
    <w:p w:rsidR="001223D5" w:rsidRPr="0003008F" w:rsidRDefault="001223D5" w:rsidP="001223D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Гражданское законодательство выделяет следующие виды организационно</w:t>
      </w:r>
      <w:r w:rsidRPr="0003008F">
        <w:rPr>
          <w:sz w:val="24"/>
          <w:szCs w:val="24"/>
        </w:rPr>
        <w:noBreakHyphen/>
      </w:r>
      <w:r w:rsidR="00502CB8" w:rsidRPr="0003008F">
        <w:rPr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правовых форм </w:t>
      </w:r>
      <w:r w:rsidR="00502CB8" w:rsidRPr="0003008F">
        <w:rPr>
          <w:bCs/>
          <w:iCs/>
          <w:sz w:val="24"/>
          <w:szCs w:val="24"/>
          <w:u w:val="single"/>
        </w:rPr>
        <w:t>некоммерческих юридических лиц</w:t>
      </w:r>
      <w:r w:rsidR="00502CB8" w:rsidRPr="0003008F">
        <w:rPr>
          <w:bCs/>
          <w:iCs/>
          <w:sz w:val="24"/>
          <w:szCs w:val="24"/>
        </w:rPr>
        <w:t>:</w:t>
      </w:r>
      <w:r w:rsidR="00DF11AD" w:rsidRPr="0003008F">
        <w:rPr>
          <w:sz w:val="24"/>
          <w:szCs w:val="24"/>
        </w:rPr>
        <w:t xml:space="preserve"> 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потребительские кооперативы (жилищные, гаражные, садоводческие, кредитные, дачные потребительские кооперативы и проч.);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lastRenderedPageBreak/>
        <w:t>общественные организации (политические, профсоюзные организации, общественные движения и проч.);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ассоциации и союзы (некоммерческие партнерства, торгово</w:t>
      </w:r>
      <w:r w:rsidR="00FF6DD8" w:rsidRPr="0003008F">
        <w:t>-</w:t>
      </w:r>
      <w:r w:rsidRPr="0003008F">
        <w:t>промышленные, нотариальные и адвокатские палаты и проч.);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товарищества собственников недвижимости, к которым относятся</w:t>
      </w:r>
      <w:r w:rsidR="00FF6DD8" w:rsidRPr="0003008F">
        <w:t>,</w:t>
      </w:r>
      <w:r w:rsidRPr="0003008F">
        <w:t xml:space="preserve"> в том числе</w:t>
      </w:r>
      <w:r w:rsidR="00FF6DD8" w:rsidRPr="0003008F">
        <w:t>,</w:t>
      </w:r>
      <w:r w:rsidRPr="0003008F">
        <w:t xml:space="preserve"> товарищества собственников жилья;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 xml:space="preserve">казачьи общества и общины коренных малочисленных народов </w:t>
      </w:r>
      <w:r w:rsidR="00FF6DD8" w:rsidRPr="0003008F">
        <w:t>РФ</w:t>
      </w:r>
      <w:r w:rsidRPr="0003008F">
        <w:t>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общественные и благотворительные фонды;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государственные, муниципальн</w:t>
      </w:r>
      <w:r w:rsidR="00FF6DD8" w:rsidRPr="0003008F">
        <w:t>ые и частные учреждения, н-</w:t>
      </w:r>
      <w:r w:rsidRPr="0003008F">
        <w:t>р</w:t>
      </w:r>
      <w:r w:rsidR="00FF6DD8" w:rsidRPr="0003008F">
        <w:t>,</w:t>
      </w:r>
      <w:r w:rsidRPr="0003008F">
        <w:t xml:space="preserve"> академия наук;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религиозные организации;</w:t>
      </w:r>
    </w:p>
    <w:p w:rsidR="001223D5" w:rsidRPr="0003008F" w:rsidRDefault="001223D5" w:rsidP="00502CB8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03008F">
        <w:t>публично</w:t>
      </w:r>
      <w:r w:rsidRPr="0003008F">
        <w:noBreakHyphen/>
        <w:t>правовые компании.</w:t>
      </w:r>
    </w:p>
    <w:p w:rsidR="001223D5" w:rsidRPr="0003008F" w:rsidRDefault="00FF6DD8" w:rsidP="001223D5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К</w:t>
      </w:r>
      <w:r w:rsidR="001223D5" w:rsidRPr="0003008F">
        <w:rPr>
          <w:sz w:val="24"/>
          <w:szCs w:val="24"/>
        </w:rPr>
        <w:t xml:space="preserve"> </w:t>
      </w:r>
      <w:r w:rsidR="001223D5" w:rsidRPr="0003008F">
        <w:rPr>
          <w:bCs/>
          <w:iCs/>
          <w:sz w:val="24"/>
          <w:szCs w:val="24"/>
          <w:u w:val="single"/>
        </w:rPr>
        <w:t>коммерческим организациям</w:t>
      </w:r>
      <w:r w:rsidR="00DF11AD" w:rsidRPr="0003008F">
        <w:rPr>
          <w:bCs/>
          <w:sz w:val="24"/>
          <w:szCs w:val="24"/>
        </w:rPr>
        <w:t xml:space="preserve"> </w:t>
      </w:r>
      <w:r w:rsidR="001223D5" w:rsidRPr="0003008F">
        <w:rPr>
          <w:sz w:val="24"/>
          <w:szCs w:val="24"/>
        </w:rPr>
        <w:t>относят:</w:t>
      </w:r>
    </w:p>
    <w:p w:rsidR="00CA593F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rPr>
          <w:i/>
        </w:rPr>
        <w:t>хозяйственные товарищества</w:t>
      </w:r>
      <w:r w:rsidRPr="0003008F">
        <w:t>, разновидностями которых могут выступать</w:t>
      </w:r>
      <w:r w:rsidR="00CA593F" w:rsidRPr="0003008F">
        <w:t>:</w:t>
      </w:r>
    </w:p>
    <w:p w:rsidR="00CA593F" w:rsidRPr="0003008F" w:rsidRDefault="00CA593F" w:rsidP="00CA593F">
      <w:pPr>
        <w:pStyle w:val="ad"/>
        <w:tabs>
          <w:tab w:val="left" w:pos="993"/>
        </w:tabs>
        <w:ind w:left="0" w:firstLine="709"/>
        <w:jc w:val="both"/>
      </w:pPr>
      <w:r w:rsidRPr="0003008F">
        <w:t>а)</w:t>
      </w:r>
      <w:r w:rsidR="001223D5" w:rsidRPr="0003008F">
        <w:t xml:space="preserve"> полные товарищества (полные товарищи занимаются предпринимательской деятельностью от имени товарищества и несут ответственность по его обязательствам принадлежащим им имуществом) и </w:t>
      </w:r>
    </w:p>
    <w:p w:rsidR="001223D5" w:rsidRPr="0003008F" w:rsidRDefault="00CA593F" w:rsidP="00CA593F">
      <w:pPr>
        <w:pStyle w:val="ad"/>
        <w:tabs>
          <w:tab w:val="left" w:pos="993"/>
        </w:tabs>
        <w:ind w:left="0" w:firstLine="709"/>
        <w:jc w:val="both"/>
      </w:pPr>
      <w:r w:rsidRPr="0003008F">
        <w:t xml:space="preserve">б) </w:t>
      </w:r>
      <w:r w:rsidR="001223D5" w:rsidRPr="0003008F">
        <w:t>товарищества на вере</w:t>
      </w:r>
      <w:r w:rsidRPr="0003008F">
        <w:t>, или коммандитные товарищества</w:t>
      </w:r>
      <w:r w:rsidR="001223D5" w:rsidRPr="0003008F">
        <w:t xml:space="preserve"> (помимо полных товарищей</w:t>
      </w:r>
      <w:r w:rsidRPr="0003008F">
        <w:t>,</w:t>
      </w:r>
      <w:r w:rsidR="001223D5" w:rsidRPr="0003008F">
        <w:t xml:space="preserve"> в них участвуют вкладчики</w:t>
      </w:r>
      <w:r w:rsidR="001223D5" w:rsidRPr="0003008F">
        <w:noBreakHyphen/>
        <w:t>коммандитисты, которые несут риск убытков в пределах сумм внесенных ими вкладов и не принимают участия в осуществлении товариществом предпринимательской деятельности);</w:t>
      </w:r>
    </w:p>
    <w:p w:rsidR="00B35183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t>хозяйственные общества, к которым относятся</w:t>
      </w:r>
      <w:r w:rsidR="00B35183" w:rsidRPr="0003008F">
        <w:t>:</w:t>
      </w:r>
    </w:p>
    <w:p w:rsidR="00B35183" w:rsidRPr="0003008F" w:rsidRDefault="00B35183" w:rsidP="002E340C">
      <w:pPr>
        <w:pStyle w:val="ad"/>
        <w:tabs>
          <w:tab w:val="left" w:pos="993"/>
        </w:tabs>
        <w:ind w:left="0" w:firstLine="709"/>
        <w:jc w:val="both"/>
      </w:pPr>
      <w:r w:rsidRPr="0003008F">
        <w:t>а)</w:t>
      </w:r>
      <w:r w:rsidR="001223D5" w:rsidRPr="0003008F">
        <w:t xml:space="preserve"> общества с ограниченной ответственностью</w:t>
      </w:r>
      <w:r w:rsidRPr="0003008F">
        <w:t>, или ООО</w:t>
      </w:r>
      <w:r w:rsidR="001223D5" w:rsidRPr="0003008F">
        <w:t xml:space="preserve"> (уставный капитал разделен на доли, а участники не отвечают по его обязательствам и несут риск убытков, связанных с деятельностью общества, в пределах стоимости принадлежащих им долей), </w:t>
      </w:r>
    </w:p>
    <w:p w:rsidR="001223D5" w:rsidRPr="0003008F" w:rsidRDefault="00B35183" w:rsidP="002E340C">
      <w:pPr>
        <w:pStyle w:val="ad"/>
        <w:tabs>
          <w:tab w:val="left" w:pos="993"/>
        </w:tabs>
        <w:ind w:left="0" w:firstLine="709"/>
        <w:jc w:val="both"/>
      </w:pPr>
      <w:r w:rsidRPr="0003008F">
        <w:t xml:space="preserve">б) </w:t>
      </w:r>
      <w:r w:rsidR="001223D5" w:rsidRPr="0003008F">
        <w:t>акционерные общества</w:t>
      </w:r>
      <w:r w:rsidR="002E340C" w:rsidRPr="0003008F">
        <w:t>, или АО</w:t>
      </w:r>
      <w:r w:rsidR="001223D5" w:rsidRPr="0003008F">
        <w:t xml:space="preserve"> (уставный капитал разделен на определенное число акций, участники</w:t>
      </w:r>
      <w:r w:rsidR="001223D5" w:rsidRPr="0003008F">
        <w:noBreakHyphen/>
        <w:t>акционеры не отвечают по его обязательствам и несут риск убытков, связанных с деятельностью общества, в пределах стоимости принадлежащих им акций);</w:t>
      </w:r>
    </w:p>
    <w:p w:rsidR="001223D5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t>крестьянские (фермерские) хозяйства, т. е. добровольные объединения граждан на основе членства для совместной производственной или иной хозяйственной деятельности в области сельского хозяйства, основанные на их личном участии и объединении членами крестьянского (фермерского) хозяйства имущественных вкладов;</w:t>
      </w:r>
    </w:p>
    <w:p w:rsidR="001223D5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t>хозяйственные партнерства;</w:t>
      </w:r>
    </w:p>
    <w:p w:rsidR="001223D5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t>производствен</w:t>
      </w:r>
      <w:r w:rsidR="00703298" w:rsidRPr="0003008F">
        <w:t>ные кооперативы, или артели (т.</w:t>
      </w:r>
      <w:r w:rsidRPr="0003008F">
        <w:t>е. добровольные объединения граждан на основе членства для совместной производственной или иной хозяйственной деятельности, основанной на личном трудовом участии и объединении имущественных паевых взносов);</w:t>
      </w:r>
    </w:p>
    <w:p w:rsidR="001223D5" w:rsidRPr="0003008F" w:rsidRDefault="001223D5" w:rsidP="00FF6DD8">
      <w:pPr>
        <w:pStyle w:val="ad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3008F">
        <w:t>государственные и муниципальные унитарные предприятия (коммерческие организации, не обладающие правом собственности на закрепленное имущество).</w:t>
      </w:r>
    </w:p>
    <w:p w:rsidR="00B066A8" w:rsidRPr="0003008F" w:rsidRDefault="00B066A8" w:rsidP="001223D5">
      <w:pPr>
        <w:jc w:val="both"/>
        <w:rPr>
          <w:sz w:val="24"/>
          <w:szCs w:val="24"/>
        </w:rPr>
      </w:pPr>
    </w:p>
    <w:p w:rsidR="00B03F39" w:rsidRPr="0003008F" w:rsidRDefault="0018097C" w:rsidP="00B03F39">
      <w:pPr>
        <w:rPr>
          <w:b/>
          <w:bCs/>
          <w:iCs/>
          <w:sz w:val="24"/>
          <w:szCs w:val="24"/>
        </w:rPr>
      </w:pPr>
      <w:r w:rsidRPr="0003008F">
        <w:rPr>
          <w:b/>
          <w:sz w:val="24"/>
          <w:szCs w:val="24"/>
        </w:rPr>
        <w:t>3</w:t>
      </w:r>
      <w:r w:rsidR="00B03F39" w:rsidRPr="0003008F">
        <w:rPr>
          <w:b/>
          <w:sz w:val="24"/>
          <w:szCs w:val="24"/>
        </w:rPr>
        <w:t xml:space="preserve">. </w:t>
      </w:r>
      <w:r w:rsidR="00B03F39" w:rsidRPr="0003008F">
        <w:rPr>
          <w:b/>
          <w:bCs/>
          <w:iCs/>
          <w:sz w:val="24"/>
          <w:szCs w:val="24"/>
        </w:rPr>
        <w:t>Объекты гражданских правоотношений и права на них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Выделяют следующие </w:t>
      </w:r>
      <w:r w:rsidRPr="0003008F">
        <w:rPr>
          <w:bCs/>
          <w:iCs/>
          <w:sz w:val="24"/>
          <w:szCs w:val="24"/>
          <w:u w:val="single"/>
        </w:rPr>
        <w:t>объекты</w:t>
      </w:r>
      <w:r w:rsidRPr="0003008F">
        <w:rPr>
          <w:bCs/>
          <w:iCs/>
          <w:sz w:val="24"/>
          <w:szCs w:val="24"/>
        </w:rPr>
        <w:t xml:space="preserve"> гражданских правоотношений</w:t>
      </w:r>
      <w:r w:rsidRPr="0003008F">
        <w:rPr>
          <w:sz w:val="24"/>
          <w:szCs w:val="24"/>
        </w:rPr>
        <w:t>: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вещи</w:t>
      </w:r>
      <w:r w:rsidRPr="0003008F">
        <w:rPr>
          <w:sz w:val="24"/>
          <w:szCs w:val="24"/>
        </w:rPr>
        <w:t>, т.е. предметы материального мира, имеющие экономическую ценность, в том числе деньги и ценные бумаги;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имущественные права</w:t>
      </w:r>
      <w:r w:rsidRPr="0003008F">
        <w:rPr>
          <w:sz w:val="24"/>
          <w:szCs w:val="24"/>
        </w:rPr>
        <w:t>, т.е. права на предметы материального мира, права лица требовать передачи имущества или иных имущественных благ;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работы</w:t>
      </w:r>
      <w:r w:rsidRPr="0003008F">
        <w:rPr>
          <w:sz w:val="24"/>
          <w:szCs w:val="24"/>
        </w:rPr>
        <w:t>, результат которых выражен в некотором отделимом объекте (строительные, технологические, научно</w:t>
      </w:r>
      <w:r w:rsidRPr="0003008F">
        <w:rPr>
          <w:sz w:val="24"/>
          <w:szCs w:val="24"/>
        </w:rPr>
        <w:noBreakHyphen/>
        <w:t>исследовательские работы и проч.);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услуги</w:t>
      </w:r>
      <w:r w:rsidRPr="0003008F">
        <w:rPr>
          <w:sz w:val="24"/>
          <w:szCs w:val="24"/>
        </w:rPr>
        <w:t>, результат которых неотделим от процесса оказания услуги (образовательные, транспортные, медицинские, культурные, бытовые, туристические, финансовые услуги и проч.);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lastRenderedPageBreak/>
        <w:t xml:space="preserve">- </w:t>
      </w:r>
      <w:r w:rsidRPr="0003008F">
        <w:rPr>
          <w:sz w:val="24"/>
          <w:szCs w:val="24"/>
        </w:rPr>
        <w:t>результаты творческой деятельности (</w:t>
      </w:r>
      <w:r w:rsidRPr="0003008F">
        <w:rPr>
          <w:sz w:val="24"/>
          <w:szCs w:val="24"/>
          <w:u w:val="single"/>
        </w:rPr>
        <w:t>интеллектуальная собственность</w:t>
      </w:r>
      <w:r w:rsidRPr="0003008F">
        <w:rPr>
          <w:sz w:val="24"/>
          <w:szCs w:val="24"/>
        </w:rPr>
        <w:t>): произведения литературы, искусства, науки; изобретения, полезные модели, промышленные образцы, товарные знаки, знаки обслуживания, ноу-хау; исполнительская деятельность актеров, создание фонограмм, постановки кабельного и эфирного вещания;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нематериальные блага</w:t>
      </w:r>
      <w:r w:rsidRPr="0003008F">
        <w:rPr>
          <w:sz w:val="24"/>
          <w:szCs w:val="24"/>
        </w:rPr>
        <w:t xml:space="preserve">, которые неотъемлемы и принадлежат человеку от рождения или в силу закона, например жизнь и здоровье, </w:t>
      </w:r>
      <w:r w:rsidR="001E5882" w:rsidRPr="0003008F">
        <w:rPr>
          <w:sz w:val="24"/>
          <w:szCs w:val="24"/>
        </w:rPr>
        <w:t xml:space="preserve">имя, личная неприкосновенность, неприкосновенность частной жизни, личная и семейная тайна, честь и </w:t>
      </w:r>
      <w:r w:rsidRPr="0003008F">
        <w:rPr>
          <w:sz w:val="24"/>
          <w:szCs w:val="24"/>
        </w:rPr>
        <w:t>достоинство личности, деловая репутация, право свободного передвижения, выбора места пребыв</w:t>
      </w:r>
      <w:r w:rsidR="008100A4" w:rsidRPr="0003008F">
        <w:rPr>
          <w:sz w:val="24"/>
          <w:szCs w:val="24"/>
        </w:rPr>
        <w:t>ания и жительства</w:t>
      </w:r>
      <w:r w:rsidRPr="0003008F">
        <w:rPr>
          <w:sz w:val="24"/>
          <w:szCs w:val="24"/>
        </w:rPr>
        <w:t>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</w:t>
      </w:r>
      <w:r w:rsidRPr="0003008F">
        <w:rPr>
          <w:sz w:val="24"/>
          <w:szCs w:val="24"/>
          <w:u w:val="single"/>
        </w:rPr>
        <w:t>информация</w:t>
      </w:r>
      <w:r w:rsidRPr="0003008F">
        <w:rPr>
          <w:sz w:val="24"/>
          <w:szCs w:val="24"/>
        </w:rPr>
        <w:t>, т.е. сведения, имеющие действительную или потенциальную ценность в гражданском товарообороте, так как она неизвестна третьим лицам и охраняется ее обладателями.</w:t>
      </w:r>
    </w:p>
    <w:p w:rsidR="000B2A50" w:rsidRPr="0003008F" w:rsidRDefault="000B2A50" w:rsidP="000B2A50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Вещи в зависимости от разных критериев можно разделить на следующие виды.</w:t>
      </w:r>
    </w:p>
    <w:p w:rsidR="000B2A50" w:rsidRPr="0003008F" w:rsidRDefault="000B2A50" w:rsidP="000B2A50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1. </w:t>
      </w:r>
      <w:r w:rsidR="00EB059F" w:rsidRPr="0003008F">
        <w:rPr>
          <w:bCs/>
          <w:iCs/>
          <w:sz w:val="24"/>
          <w:szCs w:val="24"/>
        </w:rPr>
        <w:t>Движимые и недвижимые вещи (</w:t>
      </w:r>
      <w:r w:rsidR="00EB059F" w:rsidRPr="0003008F">
        <w:rPr>
          <w:sz w:val="24"/>
          <w:szCs w:val="24"/>
        </w:rPr>
        <w:t>т.</w:t>
      </w:r>
      <w:r w:rsidRPr="0003008F">
        <w:rPr>
          <w:sz w:val="24"/>
          <w:szCs w:val="24"/>
        </w:rPr>
        <w:t xml:space="preserve">е. имущество, перемещение которого возможно без ущерба (материалы, оборудование и др.), и </w:t>
      </w:r>
      <w:r w:rsidR="00B8244B" w:rsidRPr="0003008F">
        <w:rPr>
          <w:sz w:val="24"/>
          <w:szCs w:val="24"/>
        </w:rPr>
        <w:t>не перемещаемое имущество (</w:t>
      </w:r>
      <w:r w:rsidRPr="0003008F">
        <w:rPr>
          <w:sz w:val="24"/>
          <w:szCs w:val="24"/>
        </w:rPr>
        <w:t>здания, земельные участки и др.</w:t>
      </w:r>
      <w:r w:rsidR="00B8244B" w:rsidRPr="0003008F">
        <w:rPr>
          <w:sz w:val="24"/>
          <w:szCs w:val="24"/>
        </w:rPr>
        <w:t>)</w:t>
      </w:r>
      <w:r w:rsidRPr="0003008F">
        <w:rPr>
          <w:sz w:val="24"/>
          <w:szCs w:val="24"/>
        </w:rPr>
        <w:t>, а также объекты, которые возможно перемещать, но они подлежат государственной регистрации, например космические объекты, воздушные и морские суда</w:t>
      </w:r>
      <w:r w:rsidR="00A26AAD" w:rsidRPr="0003008F">
        <w:rPr>
          <w:sz w:val="24"/>
          <w:szCs w:val="24"/>
        </w:rPr>
        <w:t>)</w:t>
      </w:r>
      <w:r w:rsidRPr="0003008F">
        <w:rPr>
          <w:sz w:val="24"/>
          <w:szCs w:val="24"/>
        </w:rPr>
        <w:t>.</w:t>
      </w:r>
    </w:p>
    <w:p w:rsidR="000B2A50" w:rsidRPr="0003008F" w:rsidRDefault="007F318B" w:rsidP="000B2A50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2</w:t>
      </w:r>
      <w:r w:rsidR="000B2A50" w:rsidRPr="0003008F">
        <w:rPr>
          <w:sz w:val="24"/>
          <w:szCs w:val="24"/>
        </w:rPr>
        <w:t>. </w:t>
      </w:r>
      <w:r w:rsidR="000B2A50" w:rsidRPr="0003008F">
        <w:rPr>
          <w:bCs/>
          <w:iCs/>
          <w:sz w:val="24"/>
          <w:szCs w:val="24"/>
        </w:rPr>
        <w:t>Неделимые вещи,</w:t>
      </w:r>
      <w:r w:rsidR="000B2A50" w:rsidRPr="0003008F">
        <w:rPr>
          <w:bCs/>
          <w:sz w:val="24"/>
          <w:szCs w:val="24"/>
        </w:rPr>
        <w:t xml:space="preserve"> </w:t>
      </w:r>
      <w:r w:rsidR="000B2A50" w:rsidRPr="0003008F">
        <w:rPr>
          <w:sz w:val="24"/>
          <w:szCs w:val="24"/>
        </w:rPr>
        <w:t>которые теряют свое функциональное предназначение в случае раздела, и делимые вещи, которые возможно разделить, например земельный участок.</w:t>
      </w:r>
    </w:p>
    <w:p w:rsidR="000B2A50" w:rsidRPr="0003008F" w:rsidRDefault="007F318B" w:rsidP="000B2A50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3</w:t>
      </w:r>
      <w:r w:rsidR="000B2A50" w:rsidRPr="0003008F">
        <w:rPr>
          <w:sz w:val="24"/>
          <w:szCs w:val="24"/>
        </w:rPr>
        <w:t>. </w:t>
      </w:r>
      <w:r w:rsidR="000B2A50" w:rsidRPr="0003008F">
        <w:rPr>
          <w:bCs/>
          <w:iCs/>
          <w:sz w:val="24"/>
          <w:szCs w:val="24"/>
        </w:rPr>
        <w:t>Главные вещи и принадлежности,</w:t>
      </w:r>
      <w:r w:rsidR="000B2A50" w:rsidRPr="0003008F">
        <w:rPr>
          <w:sz w:val="24"/>
          <w:szCs w:val="24"/>
        </w:rPr>
        <w:t xml:space="preserve"> которые предназначены для обслуживания главной вещи и следуют юридической судьбе главной вещи.</w:t>
      </w:r>
    </w:p>
    <w:p w:rsidR="00276167" w:rsidRPr="0003008F" w:rsidRDefault="00276167" w:rsidP="00394CF2">
      <w:pPr>
        <w:jc w:val="both"/>
        <w:rPr>
          <w:bCs/>
          <w:sz w:val="24"/>
          <w:szCs w:val="24"/>
        </w:rPr>
      </w:pPr>
      <w:r w:rsidRPr="0003008F">
        <w:rPr>
          <w:bCs/>
          <w:sz w:val="24"/>
          <w:szCs w:val="24"/>
        </w:rPr>
        <w:t xml:space="preserve">Вещи и имущественные права образуют </w:t>
      </w:r>
      <w:r w:rsidRPr="0003008F">
        <w:rPr>
          <w:bCs/>
          <w:i/>
          <w:sz w:val="24"/>
          <w:szCs w:val="24"/>
        </w:rPr>
        <w:t>имущество</w:t>
      </w:r>
      <w:r w:rsidRPr="0003008F">
        <w:rPr>
          <w:bCs/>
          <w:sz w:val="24"/>
          <w:szCs w:val="24"/>
        </w:rPr>
        <w:t>. Виды имуществ по юридическим основаниям: а)</w:t>
      </w:r>
      <w:r w:rsidRPr="0003008F">
        <w:rPr>
          <w:sz w:val="24"/>
          <w:szCs w:val="24"/>
        </w:rPr>
        <w:t xml:space="preserve"> движимое и недвижимое имущество; б) оборотоспособное, ограниченно оборотоспособное и изъятое из оборота.</w:t>
      </w:r>
    </w:p>
    <w:p w:rsidR="00394CF2" w:rsidRPr="0003008F" w:rsidRDefault="00394CF2" w:rsidP="00394CF2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Принципиальное значение имеет </w:t>
      </w:r>
      <w:r w:rsidRPr="0003008F">
        <w:rPr>
          <w:bCs/>
          <w:iCs/>
          <w:sz w:val="24"/>
          <w:szCs w:val="24"/>
          <w:u w:val="single"/>
        </w:rPr>
        <w:t>оборотоспособность</w:t>
      </w:r>
      <w:r w:rsidRPr="0003008F">
        <w:rPr>
          <w:b/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объектов гражданских правоотношений, т. е. способность свободно отчуждаться и переходить от одного лица к другому. Так, выделяют следующие группы объектов:</w:t>
      </w:r>
    </w:p>
    <w:p w:rsidR="00394CF2" w:rsidRPr="0003008F" w:rsidRDefault="00394CF2" w:rsidP="00394CF2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1)</w:t>
      </w:r>
      <w:r w:rsidRPr="0003008F">
        <w:rPr>
          <w:sz w:val="24"/>
          <w:szCs w:val="24"/>
        </w:rPr>
        <w:t xml:space="preserve"> объекты, находящиеся в свободном обороте;</w:t>
      </w:r>
    </w:p>
    <w:p w:rsidR="00394CF2" w:rsidRPr="0003008F" w:rsidRDefault="00394CF2" w:rsidP="00394CF2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2)</w:t>
      </w:r>
      <w:r w:rsidRPr="0003008F">
        <w:rPr>
          <w:sz w:val="24"/>
          <w:szCs w:val="24"/>
        </w:rPr>
        <w:t xml:space="preserve"> объекты, изъятые из оборота, например некоторые виды оружия;</w:t>
      </w:r>
    </w:p>
    <w:p w:rsidR="00394CF2" w:rsidRPr="0003008F" w:rsidRDefault="00394CF2" w:rsidP="00394CF2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3)</w:t>
      </w:r>
      <w:r w:rsidRPr="0003008F">
        <w:rPr>
          <w:sz w:val="24"/>
          <w:szCs w:val="24"/>
        </w:rPr>
        <w:t xml:space="preserve"> объекты ограниченного оборота, например наркотические и психотропные вещества, в обороте которых могут участвовать субъекты, обладающие специальным разрешением, выданным уполномоченными государственными органами;</w:t>
      </w:r>
    </w:p>
    <w:p w:rsidR="00394CF2" w:rsidRPr="0003008F" w:rsidRDefault="00394CF2" w:rsidP="00394CF2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4)</w:t>
      </w:r>
      <w:r w:rsidRPr="0003008F">
        <w:rPr>
          <w:sz w:val="24"/>
          <w:szCs w:val="24"/>
        </w:rPr>
        <w:t xml:space="preserve"> объекты, оборот которых регулируется соответствующими законодательными актами, например земельные участки, участки недр и пр.</w:t>
      </w:r>
    </w:p>
    <w:p w:rsidR="00394CF2" w:rsidRPr="0003008F" w:rsidRDefault="00394CF2" w:rsidP="00276167">
      <w:pPr>
        <w:jc w:val="both"/>
        <w:rPr>
          <w:sz w:val="24"/>
          <w:szCs w:val="24"/>
        </w:rPr>
      </w:pP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Из всех </w:t>
      </w:r>
      <w:r w:rsidRPr="0003008F">
        <w:rPr>
          <w:i/>
          <w:sz w:val="24"/>
          <w:szCs w:val="24"/>
        </w:rPr>
        <w:t>вещных прав</w:t>
      </w:r>
      <w:r w:rsidRPr="0003008F">
        <w:rPr>
          <w:sz w:val="24"/>
          <w:szCs w:val="24"/>
        </w:rPr>
        <w:t xml:space="preserve">, т.е. прав субъектов на вещи, право собственности носит первичный характер.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  <w:u w:val="single"/>
        </w:rPr>
        <w:t>Право собственности</w:t>
      </w:r>
      <w:r w:rsidRPr="0003008F">
        <w:rPr>
          <w:sz w:val="24"/>
          <w:szCs w:val="24"/>
        </w:rPr>
        <w:t xml:space="preserve"> объединяет триаду правомочий, отражающих юридическое понимание термина «собственность»: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1) </w:t>
      </w:r>
      <w:r w:rsidRPr="0003008F">
        <w:rPr>
          <w:bCs/>
          <w:sz w:val="24"/>
          <w:szCs w:val="24"/>
        </w:rPr>
        <w:t xml:space="preserve">владение </w:t>
      </w:r>
      <w:r w:rsidRPr="0003008F">
        <w:rPr>
          <w:sz w:val="24"/>
          <w:szCs w:val="24"/>
        </w:rPr>
        <w:t xml:space="preserve">– фактическое обладание вещью, определение его места нахождения (различают законное и незаконное владение, титульное владение, добросовестное и недобросовестное владение);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2) пользование </w:t>
      </w:r>
      <w:r w:rsidRPr="0003008F">
        <w:rPr>
          <w:sz w:val="24"/>
          <w:szCs w:val="24"/>
        </w:rPr>
        <w:t xml:space="preserve">– право на извлечение из вещи ее полезных свойств в процессе личного или производственного потребления;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3) распоряжение </w:t>
      </w:r>
      <w:r w:rsidRPr="0003008F">
        <w:rPr>
          <w:sz w:val="24"/>
          <w:szCs w:val="24"/>
        </w:rPr>
        <w:t>– право определять юридическую судьбу вещи.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Помимо индивидуальной собственности в ГК РФ раскрывается понятие </w:t>
      </w:r>
      <w:r w:rsidRPr="0003008F">
        <w:rPr>
          <w:bCs/>
          <w:iCs/>
          <w:sz w:val="24"/>
          <w:szCs w:val="24"/>
        </w:rPr>
        <w:t>общей собственности,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которая может быть: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t xml:space="preserve">- </w:t>
      </w:r>
      <w:r w:rsidRPr="0003008F">
        <w:rPr>
          <w:sz w:val="24"/>
          <w:szCs w:val="24"/>
        </w:rPr>
        <w:t>общей долевой собственностью, когда доли отдельных собственников строго определены (например, при приватизации квартиры за каждым членом семьи могут быть закреплены разные доли квартиры);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rFonts w:eastAsia="MS Mincho"/>
          <w:sz w:val="24"/>
          <w:szCs w:val="24"/>
        </w:rPr>
        <w:lastRenderedPageBreak/>
        <w:t xml:space="preserve">- </w:t>
      </w:r>
      <w:r w:rsidRPr="0003008F">
        <w:rPr>
          <w:sz w:val="24"/>
          <w:szCs w:val="24"/>
        </w:rPr>
        <w:t>общей совместной собственностью, когда доли отдельных собственников не определены.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Перечень </w:t>
      </w:r>
      <w:r w:rsidRPr="0003008F">
        <w:rPr>
          <w:sz w:val="24"/>
          <w:szCs w:val="24"/>
          <w:u w:val="single"/>
        </w:rPr>
        <w:t>иных вещных прав</w:t>
      </w:r>
      <w:r w:rsidRPr="0003008F">
        <w:rPr>
          <w:sz w:val="24"/>
          <w:szCs w:val="24"/>
        </w:rPr>
        <w:t xml:space="preserve"> не закрыт, в него могут быть включены и другие права. К ним предъявляется лишь одно требование: они должны быть указаны в законе. </w:t>
      </w:r>
      <w:r w:rsidRPr="0003008F">
        <w:rPr>
          <w:bCs/>
          <w:sz w:val="24"/>
          <w:szCs w:val="24"/>
        </w:rPr>
        <w:t xml:space="preserve">Права лиц, не являющихся собственниками: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право хозяйственного ведения имуществом;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право оперативного управления имуществом;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право пожизненного наследуемого владения земельным участком;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право постоянного (бессрочного) пользования земельным участком;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>сервитутные права (сервитуты);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право залога;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право пользования жильем членами семьи собственника, проживающими в принадлежащем ему жилом помещении;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право фактического владельца, который, не будучи собственником имущества, добросовестно, открыто и непрерывно владеет этим имуществом;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 xml:space="preserve">право учреждения по самостоятельному распоряжению доходами и имуществом, полученными в результате разрешенной ему хозяйственной деятельности;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- </w:t>
      </w:r>
      <w:r w:rsidRPr="0003008F">
        <w:rPr>
          <w:sz w:val="24"/>
          <w:szCs w:val="24"/>
        </w:rPr>
        <w:t>право пожизненного проживания в жилом помещении, принадлежащем другому лицу в соответствии с завещательным отказом.</w:t>
      </w:r>
    </w:p>
    <w:p w:rsidR="00BE1727" w:rsidRPr="0003008F" w:rsidRDefault="00BE1727" w:rsidP="0073038D">
      <w:pPr>
        <w:rPr>
          <w:b/>
          <w:bCs/>
          <w:iCs/>
          <w:sz w:val="24"/>
          <w:szCs w:val="24"/>
        </w:rPr>
      </w:pPr>
    </w:p>
    <w:p w:rsidR="0073038D" w:rsidRPr="0003008F" w:rsidRDefault="0018097C" w:rsidP="0073038D">
      <w:pPr>
        <w:rPr>
          <w:b/>
          <w:sz w:val="24"/>
          <w:szCs w:val="24"/>
        </w:rPr>
      </w:pPr>
      <w:r w:rsidRPr="0003008F">
        <w:rPr>
          <w:b/>
          <w:bCs/>
          <w:iCs/>
          <w:sz w:val="24"/>
          <w:szCs w:val="24"/>
        </w:rPr>
        <w:t>4</w:t>
      </w:r>
      <w:r w:rsidR="0073038D" w:rsidRPr="0003008F">
        <w:rPr>
          <w:b/>
          <w:bCs/>
          <w:iCs/>
          <w:sz w:val="24"/>
          <w:szCs w:val="24"/>
        </w:rPr>
        <w:t>. Сделки. Обязательства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747334">
        <w:rPr>
          <w:bCs/>
          <w:i/>
          <w:sz w:val="24"/>
          <w:szCs w:val="24"/>
        </w:rPr>
        <w:t>Сделка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– это действия субъектов правоотношений, направленные на установление, изменение или прекращение прав и обязанностей. Сделка – правомерное действие, которое должно соответствовать требованиям законодательства, в отличие от неправомерных действий (деликтов) и неосновательного обогащения. Круг сделок не ограничен указанными в законодательстве</w:t>
      </w:r>
    </w:p>
    <w:p w:rsidR="00276167" w:rsidRPr="0003008F" w:rsidRDefault="00276167" w:rsidP="00276167">
      <w:pPr>
        <w:jc w:val="both"/>
        <w:rPr>
          <w:bCs/>
          <w:sz w:val="24"/>
          <w:szCs w:val="24"/>
        </w:rPr>
      </w:pPr>
      <w:r w:rsidRPr="0003008F">
        <w:rPr>
          <w:bCs/>
          <w:sz w:val="24"/>
          <w:szCs w:val="24"/>
        </w:rPr>
        <w:t>Виды сделок:</w:t>
      </w:r>
    </w:p>
    <w:p w:rsidR="00276167" w:rsidRPr="0003008F" w:rsidRDefault="00276167" w:rsidP="00276167">
      <w:pPr>
        <w:jc w:val="both"/>
        <w:rPr>
          <w:i/>
          <w:iCs/>
          <w:sz w:val="24"/>
          <w:szCs w:val="24"/>
        </w:rPr>
      </w:pPr>
      <w:r w:rsidRPr="0003008F">
        <w:rPr>
          <w:sz w:val="24"/>
          <w:szCs w:val="24"/>
        </w:rPr>
        <w:t xml:space="preserve">а) в зависимости от числа сторон, участвующих в сделке, сделки подразделяются на </w:t>
      </w:r>
      <w:r w:rsidRPr="0003008F">
        <w:rPr>
          <w:i/>
          <w:iCs/>
          <w:sz w:val="24"/>
          <w:szCs w:val="24"/>
        </w:rPr>
        <w:t xml:space="preserve">односторонние, двусторонние </w:t>
      </w:r>
      <w:r w:rsidRPr="0003008F">
        <w:rPr>
          <w:sz w:val="24"/>
          <w:szCs w:val="24"/>
        </w:rPr>
        <w:t xml:space="preserve">и </w:t>
      </w:r>
      <w:r w:rsidRPr="0003008F">
        <w:rPr>
          <w:i/>
          <w:iCs/>
          <w:sz w:val="24"/>
          <w:szCs w:val="24"/>
        </w:rPr>
        <w:t>многосторонние;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б) в </w:t>
      </w:r>
      <w:r w:rsidRPr="0003008F">
        <w:rPr>
          <w:sz w:val="24"/>
          <w:szCs w:val="24"/>
        </w:rPr>
        <w:t xml:space="preserve">зависимости от того, предусматривает сделка момент ее исполнения или нет, они бывают: </w:t>
      </w:r>
      <w:r w:rsidRPr="0003008F">
        <w:rPr>
          <w:bCs/>
          <w:i/>
          <w:sz w:val="24"/>
          <w:szCs w:val="24"/>
        </w:rPr>
        <w:t>срочные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(срок исполнения указан в договоре) и </w:t>
      </w:r>
      <w:r w:rsidRPr="0003008F">
        <w:rPr>
          <w:bCs/>
          <w:i/>
          <w:sz w:val="24"/>
          <w:szCs w:val="24"/>
        </w:rPr>
        <w:t>бессрочные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(срок исполнения которой не указан в договоре, должна быть исполнена в разумный срок);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>в) с</w:t>
      </w:r>
      <w:r w:rsidRPr="0003008F">
        <w:rPr>
          <w:sz w:val="24"/>
          <w:szCs w:val="24"/>
        </w:rPr>
        <w:t>делки</w:t>
      </w:r>
      <w:r w:rsidR="001F0A77" w:rsidRPr="001F0A77">
        <w:rPr>
          <w:sz w:val="24"/>
          <w:szCs w:val="24"/>
        </w:rPr>
        <w:t xml:space="preserve"> </w:t>
      </w:r>
      <w:r w:rsidR="001F0A77" w:rsidRPr="0003008F">
        <w:rPr>
          <w:sz w:val="24"/>
          <w:szCs w:val="24"/>
        </w:rPr>
        <w:t xml:space="preserve">делятся на </w:t>
      </w:r>
      <w:r w:rsidR="001F0A77" w:rsidRPr="0003008F">
        <w:rPr>
          <w:bCs/>
          <w:i/>
          <w:sz w:val="24"/>
          <w:szCs w:val="24"/>
        </w:rPr>
        <w:t>условные</w:t>
      </w:r>
      <w:r w:rsidRPr="0003008F">
        <w:rPr>
          <w:sz w:val="24"/>
          <w:szCs w:val="24"/>
        </w:rPr>
        <w:t xml:space="preserve">, в которых наступление правовых последствий ставится в зависимость от наступления определенных обстоятельств (условий), и </w:t>
      </w:r>
      <w:r w:rsidRPr="0003008F">
        <w:rPr>
          <w:bCs/>
          <w:i/>
          <w:sz w:val="24"/>
          <w:szCs w:val="24"/>
        </w:rPr>
        <w:t>безусловные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(исполнение не ставится в зависимость от наступления определенных обстоятельств (условий), таких сделок большинство);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г) в зависимости от момента возникновения правоотношений по сделке: </w:t>
      </w:r>
      <w:r w:rsidRPr="0003008F">
        <w:rPr>
          <w:bCs/>
          <w:i/>
          <w:sz w:val="24"/>
          <w:szCs w:val="24"/>
        </w:rPr>
        <w:t>консенсуальные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(права и обязанности сторон возникают с момента достижения соглашения) и </w:t>
      </w:r>
      <w:r w:rsidRPr="0003008F">
        <w:rPr>
          <w:bCs/>
          <w:i/>
          <w:sz w:val="24"/>
          <w:szCs w:val="24"/>
        </w:rPr>
        <w:t>реальные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(права и обязанности сторон по которым возникают с момента передачи вещи – заем, хранение).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Условия </w:t>
      </w:r>
      <w:r w:rsidRPr="0003008F">
        <w:rPr>
          <w:bCs/>
          <w:i/>
          <w:sz w:val="24"/>
          <w:szCs w:val="24"/>
        </w:rPr>
        <w:t>действительности</w:t>
      </w:r>
      <w:r w:rsidRPr="0003008F">
        <w:rPr>
          <w:bCs/>
          <w:sz w:val="24"/>
          <w:szCs w:val="24"/>
        </w:rPr>
        <w:t xml:space="preserve"> сделок:</w:t>
      </w:r>
      <w:r w:rsidRPr="0003008F">
        <w:rPr>
          <w:sz w:val="24"/>
          <w:szCs w:val="24"/>
        </w:rPr>
        <w:t xml:space="preserve"> 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>объект сделки не должен быть изъят из гражданского оборота;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>субъекты сделки должны быть дееспособными;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>форма сделки должна соответствовать закону;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>воля сторон должна быть подлинной;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>содержание и правовой результат сделки не должны противоречить закону.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t>Недействительная</w:t>
      </w:r>
      <w:r w:rsidRPr="0003008F">
        <w:rPr>
          <w:bCs/>
          <w:sz w:val="24"/>
          <w:szCs w:val="24"/>
        </w:rPr>
        <w:t xml:space="preserve"> сделка – </w:t>
      </w:r>
      <w:r w:rsidRPr="0003008F">
        <w:rPr>
          <w:sz w:val="24"/>
          <w:szCs w:val="24"/>
        </w:rPr>
        <w:t xml:space="preserve">это сделка, в которой хотя бы один из указанных признаков имеет дефект. </w:t>
      </w:r>
      <w:r w:rsidRPr="0003008F">
        <w:rPr>
          <w:bCs/>
          <w:sz w:val="24"/>
          <w:szCs w:val="24"/>
        </w:rPr>
        <w:t xml:space="preserve">Последствия признания сделки недействительной: </w:t>
      </w:r>
      <w:r w:rsidRPr="0003008F">
        <w:rPr>
          <w:sz w:val="24"/>
          <w:szCs w:val="24"/>
        </w:rPr>
        <w:t>такая сделка не порождает юридических последствий.</w:t>
      </w:r>
    </w:p>
    <w:p w:rsidR="00A92599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t>Ничтожная</w:t>
      </w:r>
      <w:r w:rsidRPr="0003008F">
        <w:rPr>
          <w:bCs/>
          <w:sz w:val="24"/>
          <w:szCs w:val="24"/>
        </w:rPr>
        <w:t xml:space="preserve"> сделка </w:t>
      </w:r>
      <w:r w:rsidRPr="0003008F">
        <w:rPr>
          <w:sz w:val="24"/>
          <w:szCs w:val="24"/>
        </w:rPr>
        <w:t xml:space="preserve">недействительна в силу несоответствия закону в момент ее совершения без специального решения по этому поводу. Она не должна исполняться, однако в исключительных случаях суд может признать ее действительной. </w:t>
      </w:r>
    </w:p>
    <w:p w:rsidR="0087314C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lastRenderedPageBreak/>
        <w:t>Оспоримая</w:t>
      </w:r>
      <w:r w:rsidRPr="0003008F">
        <w:rPr>
          <w:bCs/>
          <w:sz w:val="24"/>
          <w:szCs w:val="24"/>
        </w:rPr>
        <w:t xml:space="preserve"> сделка </w:t>
      </w:r>
      <w:r w:rsidRPr="0003008F">
        <w:rPr>
          <w:sz w:val="24"/>
          <w:szCs w:val="24"/>
        </w:rPr>
        <w:t xml:space="preserve">порождает правовые последствия в момент ее совершения, но эти последствия могут быть аннулированы судом по требованию определенного круга лиц и по основаниям, предусмотренным законом. 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По общему правилу</w:t>
      </w:r>
      <w:r w:rsidR="0087314C" w:rsidRPr="0003008F">
        <w:rPr>
          <w:sz w:val="24"/>
          <w:szCs w:val="24"/>
        </w:rPr>
        <w:t>,</w:t>
      </w:r>
      <w:r w:rsidRPr="0003008F">
        <w:rPr>
          <w:sz w:val="24"/>
          <w:szCs w:val="24"/>
        </w:rPr>
        <w:t xml:space="preserve"> </w:t>
      </w:r>
      <w:r w:rsidRPr="0003008F">
        <w:rPr>
          <w:bCs/>
          <w:sz w:val="24"/>
          <w:szCs w:val="24"/>
        </w:rPr>
        <w:t xml:space="preserve">все недействительные сделки являются ничтожными, </w:t>
      </w:r>
      <w:r w:rsidRPr="0003008F">
        <w:rPr>
          <w:sz w:val="24"/>
          <w:szCs w:val="24"/>
        </w:rPr>
        <w:t>а оспоримыми – только в случаях, предусмотренных законом.</w:t>
      </w:r>
    </w:p>
    <w:p w:rsidR="00606888" w:rsidRPr="0003008F" w:rsidRDefault="00606888" w:rsidP="00606888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t>Срок исковой давности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для оспоримых сделок – один год, а для ничтожной – три года. Начало течения срока исковой давности для оспоримых сделок, совершенных под влиянием насилия (угрозы), – день прекращения насилия (угрозы); для остальных оспоримых сделок – со дня, когда заинтересованное лицо узнало (должно было узнать) об обстоятельствах, являющихся основанием для недействительности сделки; для ничтожных сделок – со дня начала их исполнения.</w:t>
      </w:r>
    </w:p>
    <w:p w:rsidR="00D84376" w:rsidRPr="0003008F" w:rsidRDefault="00D84376" w:rsidP="00276167">
      <w:pPr>
        <w:jc w:val="both"/>
        <w:rPr>
          <w:sz w:val="24"/>
          <w:szCs w:val="24"/>
        </w:rPr>
      </w:pP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t>Обязательство</w:t>
      </w:r>
      <w:r w:rsidRPr="0003008F">
        <w:rPr>
          <w:sz w:val="24"/>
          <w:szCs w:val="24"/>
        </w:rPr>
        <w:t xml:space="preserve"> – это правоотношение, в силу которого одно лицо (должник) обязано совершить в пользу другого лица (кредитора) определенное действие либо воздержаться от определенного действия, а кредитор вправе требовать от должника исполнения его обязанности.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В обязатель</w:t>
      </w:r>
      <w:r w:rsidR="002A4BC6">
        <w:rPr>
          <w:sz w:val="24"/>
          <w:szCs w:val="24"/>
        </w:rPr>
        <w:t>ствен</w:t>
      </w:r>
      <w:r w:rsidRPr="0003008F">
        <w:rPr>
          <w:sz w:val="24"/>
          <w:szCs w:val="24"/>
        </w:rPr>
        <w:t xml:space="preserve">ных правоотношениях участвуют две стороны: должник и кредитор. </w:t>
      </w:r>
      <w:r w:rsidRPr="0003008F">
        <w:rPr>
          <w:bCs/>
          <w:iCs/>
          <w:sz w:val="24"/>
          <w:szCs w:val="24"/>
        </w:rPr>
        <w:t>Должник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обязан совершить в пользу кредитора определенное действие (передать имущество, выполнить работу, уплатить деньги</w:t>
      </w:r>
      <w:r w:rsidR="002A4BC6">
        <w:rPr>
          <w:sz w:val="24"/>
          <w:szCs w:val="24"/>
        </w:rPr>
        <w:t xml:space="preserve"> и т.п.</w:t>
      </w:r>
      <w:r w:rsidRPr="0003008F">
        <w:rPr>
          <w:sz w:val="24"/>
          <w:szCs w:val="24"/>
        </w:rPr>
        <w:t xml:space="preserve">) или воздержаться от определенного действия. </w:t>
      </w:r>
    </w:p>
    <w:p w:rsidR="00276167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В зависимости </w:t>
      </w:r>
      <w:r w:rsidRPr="0003008F">
        <w:rPr>
          <w:bCs/>
          <w:sz w:val="24"/>
          <w:szCs w:val="24"/>
        </w:rPr>
        <w:t xml:space="preserve">от оснований, </w:t>
      </w:r>
      <w:r w:rsidRPr="0003008F">
        <w:rPr>
          <w:sz w:val="24"/>
          <w:szCs w:val="24"/>
        </w:rPr>
        <w:t>обязательства делятся на два типа: договорные (в основе которых лежит договор, например о поставке, подряде) и внедоговорные (в основе их лежат деликт, неосновательное обогащение или другие юридические факты). Каждый из указанных выше типов обязательств делится на группы.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i/>
          <w:sz w:val="24"/>
          <w:szCs w:val="24"/>
        </w:rPr>
        <w:t>Основанием возникновения</w:t>
      </w:r>
      <w:r w:rsidRPr="0003008F">
        <w:rPr>
          <w:bCs/>
          <w:sz w:val="24"/>
          <w:szCs w:val="24"/>
        </w:rPr>
        <w:t xml:space="preserve"> обязательственных правоотношений </w:t>
      </w:r>
      <w:r w:rsidRPr="0003008F">
        <w:rPr>
          <w:sz w:val="24"/>
          <w:szCs w:val="24"/>
        </w:rPr>
        <w:t>являются юридические факты либо их сочетание (юридические составы). Виды оснований разнообразны: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 сделки </w:t>
      </w:r>
      <w:r w:rsidRPr="0003008F">
        <w:rPr>
          <w:sz w:val="24"/>
          <w:szCs w:val="24"/>
        </w:rPr>
        <w:t>односторонние, двусторонние и многосторонние (договоры);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 индивидуальные акты государственных органов и органов местного самоуправления, </w:t>
      </w:r>
      <w:r w:rsidRPr="0003008F">
        <w:rPr>
          <w:sz w:val="24"/>
          <w:szCs w:val="24"/>
        </w:rPr>
        <w:t>например ордер на право вселения в жилое помещение;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 причинение вреда </w:t>
      </w:r>
      <w:r w:rsidRPr="0003008F">
        <w:rPr>
          <w:sz w:val="24"/>
          <w:szCs w:val="24"/>
        </w:rPr>
        <w:t xml:space="preserve">гражданину или юридическому лицу – неправомерные действия </w:t>
      </w:r>
      <w:r w:rsidRPr="0003008F">
        <w:rPr>
          <w:bCs/>
          <w:sz w:val="24"/>
          <w:szCs w:val="24"/>
        </w:rPr>
        <w:t xml:space="preserve">(деликты) </w:t>
      </w:r>
      <w:r w:rsidRPr="0003008F">
        <w:rPr>
          <w:sz w:val="24"/>
          <w:szCs w:val="24"/>
        </w:rPr>
        <w:t>или бездействие. Обязательства, возникшие из неправомерных действий, называются деликтными;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 неосновательное обогащение </w:t>
      </w:r>
      <w:r w:rsidRPr="0003008F">
        <w:rPr>
          <w:sz w:val="24"/>
          <w:szCs w:val="24"/>
        </w:rPr>
        <w:t>– приобретение имущества за счет другого лица;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 </w:t>
      </w:r>
      <w:r w:rsidRPr="0003008F">
        <w:rPr>
          <w:sz w:val="24"/>
          <w:szCs w:val="24"/>
        </w:rPr>
        <w:t xml:space="preserve">иные </w:t>
      </w:r>
      <w:r w:rsidRPr="0003008F">
        <w:rPr>
          <w:bCs/>
          <w:sz w:val="24"/>
          <w:szCs w:val="24"/>
        </w:rPr>
        <w:t xml:space="preserve">действия граждан и юридических лиц, </w:t>
      </w:r>
      <w:r w:rsidRPr="0003008F">
        <w:rPr>
          <w:sz w:val="24"/>
          <w:szCs w:val="24"/>
        </w:rPr>
        <w:t>например предотвращение вреда личности или имуществу другого лица;</w:t>
      </w:r>
    </w:p>
    <w:p w:rsidR="00EB3841" w:rsidRPr="0003008F" w:rsidRDefault="00EB3841" w:rsidP="00EB3841">
      <w:pPr>
        <w:jc w:val="both"/>
        <w:rPr>
          <w:sz w:val="24"/>
          <w:szCs w:val="24"/>
        </w:rPr>
      </w:pPr>
      <w:r w:rsidRPr="0003008F">
        <w:rPr>
          <w:bCs/>
          <w:sz w:val="24"/>
          <w:szCs w:val="24"/>
        </w:rPr>
        <w:t xml:space="preserve">• события – </w:t>
      </w:r>
      <w:r w:rsidRPr="0003008F">
        <w:rPr>
          <w:sz w:val="24"/>
          <w:szCs w:val="24"/>
        </w:rPr>
        <w:t>вызывают возникновение обязательства только в совокупности с другими юридическими фактами. Например, завещание (односторонняя сделка) порождает юридические последствия только с момента смерти завещателя (события).</w:t>
      </w:r>
    </w:p>
    <w:p w:rsidR="008A4C2C" w:rsidRPr="0003008F" w:rsidRDefault="00276167" w:rsidP="00276167">
      <w:pPr>
        <w:jc w:val="both"/>
        <w:rPr>
          <w:sz w:val="24"/>
          <w:szCs w:val="24"/>
        </w:rPr>
      </w:pPr>
      <w:r w:rsidRPr="0003008F">
        <w:rPr>
          <w:bCs/>
          <w:iCs/>
          <w:sz w:val="24"/>
          <w:szCs w:val="24"/>
        </w:rPr>
        <w:t>Кредитор</w:t>
      </w:r>
      <w:r w:rsidRPr="0003008F">
        <w:rPr>
          <w:b/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имеет право требования исполнения обязанности должника. </w:t>
      </w:r>
      <w:r w:rsidRPr="0003008F">
        <w:rPr>
          <w:bCs/>
          <w:i/>
          <w:sz w:val="24"/>
          <w:szCs w:val="24"/>
        </w:rPr>
        <w:t xml:space="preserve">Обеспечение исполнения </w:t>
      </w:r>
      <w:r w:rsidRPr="0003008F">
        <w:rPr>
          <w:bCs/>
          <w:sz w:val="24"/>
          <w:szCs w:val="24"/>
        </w:rPr>
        <w:t xml:space="preserve">обязательств </w:t>
      </w:r>
      <w:r w:rsidRPr="0003008F">
        <w:rPr>
          <w:sz w:val="24"/>
          <w:szCs w:val="24"/>
        </w:rPr>
        <w:t xml:space="preserve">– это меры, предназначенные для защиты интересов кредитора от ненадлежащего исполнения обязательства должником и побуждения должника к исполнению обязательства посредством присоединения в силу закона или договора к основному (главному) обязательству дополнительного. С целью </w:t>
      </w:r>
      <w:r w:rsidRPr="0003008F">
        <w:rPr>
          <w:bCs/>
          <w:iCs/>
          <w:sz w:val="24"/>
          <w:szCs w:val="24"/>
        </w:rPr>
        <w:t>обеспечения исполнения обязательств</w:t>
      </w:r>
      <w:r w:rsidRPr="0003008F">
        <w:rPr>
          <w:b/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законодательство предусматривает следующие способы: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неустойка,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штраф или пеня,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залог,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удержание имущества должника,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поручительство, </w:t>
      </w:r>
    </w:p>
    <w:p w:rsidR="008A4C2C" w:rsidRPr="0003008F" w:rsidRDefault="00276167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 w:rsidRPr="0003008F">
        <w:t xml:space="preserve">банковская гарантия, </w:t>
      </w:r>
    </w:p>
    <w:p w:rsidR="00276167" w:rsidRPr="0003008F" w:rsidRDefault="009A68BA" w:rsidP="008A4C2C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</w:pPr>
      <w:r>
        <w:t xml:space="preserve">задаток и </w:t>
      </w:r>
      <w:r w:rsidR="00276167" w:rsidRPr="0003008F">
        <w:t>другие способы.</w:t>
      </w:r>
    </w:p>
    <w:p w:rsidR="00276167" w:rsidRPr="00E4290A" w:rsidRDefault="00276167" w:rsidP="00276167">
      <w:pPr>
        <w:pStyle w:val="book"/>
        <w:shd w:val="clear" w:color="auto" w:fill="FDFEFF"/>
        <w:ind w:firstLine="709"/>
        <w:jc w:val="both"/>
      </w:pPr>
    </w:p>
    <w:p w:rsidR="00E4290A" w:rsidRPr="00E4290A" w:rsidRDefault="00E4290A" w:rsidP="00E4290A">
      <w:pPr>
        <w:jc w:val="both"/>
        <w:rPr>
          <w:sz w:val="24"/>
          <w:szCs w:val="24"/>
        </w:rPr>
      </w:pPr>
      <w:r w:rsidRPr="00E4290A">
        <w:rPr>
          <w:sz w:val="24"/>
          <w:szCs w:val="24"/>
        </w:rPr>
        <w:t xml:space="preserve">Защита гражданских прав </w:t>
      </w:r>
      <w:r>
        <w:rPr>
          <w:sz w:val="24"/>
          <w:szCs w:val="24"/>
        </w:rPr>
        <w:t xml:space="preserve">(ст. 12 ГК РФ) </w:t>
      </w:r>
      <w:r w:rsidRPr="00E4290A">
        <w:rPr>
          <w:sz w:val="24"/>
          <w:szCs w:val="24"/>
        </w:rPr>
        <w:t>осуществляется путем: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признания права;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признания оспоримой сделки недействительной и применения последствий ее недействительности, применения </w:t>
      </w:r>
      <w:hyperlink r:id="rId7" w:anchor="dst100949" w:history="1">
        <w:r w:rsidRPr="00E4290A">
          <w:rPr>
            <w:rStyle w:val="af1"/>
            <w:color w:val="auto"/>
            <w:u w:val="none"/>
          </w:rPr>
          <w:t>последствий</w:t>
        </w:r>
      </w:hyperlink>
      <w:r w:rsidRPr="00E4290A">
        <w:t> недействительности ничтожной сделки;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признания недействительным решения собрания;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признания недействительным акта государственного органа или органа местного самоуправления;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hyperlink r:id="rId8" w:anchor="dst100029" w:history="1">
        <w:r w:rsidRPr="00E4290A">
          <w:rPr>
            <w:rStyle w:val="af1"/>
            <w:color w:val="auto"/>
            <w:u w:val="none"/>
          </w:rPr>
          <w:t>самозащиты</w:t>
        </w:r>
      </w:hyperlink>
      <w:r w:rsidRPr="00E4290A">
        <w:t> права;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присуждения к исполнению обязанности в натуре;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возмещения убытков;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взыскания неустойки;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компенсации морального вреда;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прекращения или изменения правоотношения;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неприменения судом акта государственного органа или органа местного самоуправления, противоречащего закону;</w:t>
      </w:r>
    </w:p>
    <w:p w:rsidR="00E4290A" w:rsidRPr="00E4290A" w:rsidRDefault="00E4290A" w:rsidP="00E4290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4290A">
        <w:t>иными способами, предусмотренными </w:t>
      </w:r>
      <w:hyperlink r:id="rId9" w:history="1">
        <w:r w:rsidRPr="00E4290A">
          <w:rPr>
            <w:rStyle w:val="af1"/>
            <w:color w:val="auto"/>
            <w:u w:val="none"/>
          </w:rPr>
          <w:t>законом</w:t>
        </w:r>
      </w:hyperlink>
      <w:r w:rsidRPr="00E4290A">
        <w:t>.</w:t>
      </w:r>
    </w:p>
    <w:p w:rsidR="00E4290A" w:rsidRPr="00E4290A" w:rsidRDefault="00E4290A" w:rsidP="00276167">
      <w:pPr>
        <w:pStyle w:val="book"/>
        <w:shd w:val="clear" w:color="auto" w:fill="FDFEFF"/>
        <w:ind w:firstLine="709"/>
        <w:jc w:val="both"/>
      </w:pPr>
    </w:p>
    <w:p w:rsidR="00BE1727" w:rsidRPr="00D012E4" w:rsidRDefault="0018097C" w:rsidP="00997650">
      <w:pPr>
        <w:jc w:val="both"/>
        <w:rPr>
          <w:b/>
          <w:sz w:val="24"/>
          <w:szCs w:val="24"/>
        </w:rPr>
      </w:pPr>
      <w:r w:rsidRPr="00D012E4">
        <w:rPr>
          <w:b/>
          <w:bCs/>
          <w:iCs/>
          <w:sz w:val="24"/>
          <w:szCs w:val="24"/>
        </w:rPr>
        <w:t>5</w:t>
      </w:r>
      <w:r w:rsidR="00BE1727" w:rsidRPr="00D012E4">
        <w:rPr>
          <w:b/>
          <w:bCs/>
          <w:iCs/>
          <w:sz w:val="24"/>
          <w:szCs w:val="24"/>
        </w:rPr>
        <w:t>. Договоры</w:t>
      </w:r>
    </w:p>
    <w:p w:rsidR="00747334" w:rsidRPr="00D012E4" w:rsidRDefault="00747334" w:rsidP="00997650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>Наиболее распространенная в гражданском обороте сделка – договор.</w:t>
      </w:r>
      <w:r w:rsidRPr="00D012E4">
        <w:rPr>
          <w:bCs/>
          <w:sz w:val="24"/>
          <w:szCs w:val="24"/>
        </w:rPr>
        <w:t xml:space="preserve"> Договор</w:t>
      </w:r>
      <w:r w:rsidRPr="00D012E4">
        <w:rPr>
          <w:sz w:val="24"/>
          <w:szCs w:val="24"/>
        </w:rPr>
        <w:t xml:space="preserve"> – это соглашение двух или нескольких лиц об установлении, изменении или прекращении гражданских прав и обязанностей. </w:t>
      </w:r>
    </w:p>
    <w:p w:rsidR="00106D1B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Договор считается заключенным, если между сторонами, которые свободны в проявлении своей воли, достигнуто соглашение по всем </w:t>
      </w:r>
      <w:r w:rsidRPr="00D012E4">
        <w:rPr>
          <w:bCs/>
          <w:iCs/>
          <w:sz w:val="24"/>
          <w:szCs w:val="24"/>
        </w:rPr>
        <w:t>существенным условиям</w:t>
      </w:r>
      <w:r w:rsidR="00106D1B" w:rsidRPr="00D012E4">
        <w:rPr>
          <w:b/>
          <w:bCs/>
          <w:sz w:val="24"/>
          <w:szCs w:val="24"/>
        </w:rPr>
        <w:t xml:space="preserve"> </w:t>
      </w:r>
      <w:r w:rsidR="00730826" w:rsidRPr="00D012E4">
        <w:rPr>
          <w:sz w:val="24"/>
          <w:szCs w:val="24"/>
        </w:rPr>
        <w:t>договора и это</w:t>
      </w:r>
      <w:r w:rsidRPr="00D012E4">
        <w:rPr>
          <w:sz w:val="24"/>
          <w:szCs w:val="24"/>
        </w:rPr>
        <w:t xml:space="preserve"> </w:t>
      </w:r>
      <w:r w:rsidR="00730826" w:rsidRPr="00D012E4">
        <w:rPr>
          <w:sz w:val="24"/>
          <w:szCs w:val="24"/>
        </w:rPr>
        <w:t>соглашение по форме соответствует требованиям, предусмотренным законодательством.</w:t>
      </w:r>
      <w:r w:rsidR="006C535F" w:rsidRPr="00D012E4">
        <w:rPr>
          <w:sz w:val="24"/>
          <w:szCs w:val="24"/>
        </w:rPr>
        <w:t xml:space="preserve"> </w:t>
      </w:r>
      <w:r w:rsidRPr="00D012E4">
        <w:rPr>
          <w:sz w:val="24"/>
          <w:szCs w:val="24"/>
        </w:rPr>
        <w:t>К</w:t>
      </w:r>
      <w:r w:rsidR="006C535F" w:rsidRPr="00D012E4">
        <w:rPr>
          <w:sz w:val="24"/>
          <w:szCs w:val="24"/>
        </w:rPr>
        <w:t xml:space="preserve"> </w:t>
      </w:r>
      <w:r w:rsidR="00730826" w:rsidRPr="00D012E4">
        <w:rPr>
          <w:bCs/>
          <w:iCs/>
          <w:sz w:val="24"/>
          <w:szCs w:val="24"/>
        </w:rPr>
        <w:t>существенным условиям</w:t>
      </w:r>
      <w:r w:rsidR="00730826" w:rsidRPr="00D012E4">
        <w:rPr>
          <w:b/>
          <w:bCs/>
          <w:sz w:val="24"/>
          <w:szCs w:val="24"/>
        </w:rPr>
        <w:t xml:space="preserve"> </w:t>
      </w:r>
      <w:r w:rsidRPr="00D012E4">
        <w:rPr>
          <w:sz w:val="24"/>
          <w:szCs w:val="24"/>
        </w:rPr>
        <w:t xml:space="preserve">относят: </w:t>
      </w:r>
    </w:p>
    <w:p w:rsidR="00106D1B" w:rsidRPr="00D012E4" w:rsidRDefault="00106D1B" w:rsidP="00997650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- </w:t>
      </w:r>
      <w:r w:rsidR="00997650" w:rsidRPr="00D012E4">
        <w:rPr>
          <w:sz w:val="24"/>
          <w:szCs w:val="24"/>
        </w:rPr>
        <w:t xml:space="preserve">условия о предмете договора; </w:t>
      </w:r>
    </w:p>
    <w:p w:rsidR="00106D1B" w:rsidRPr="00D012E4" w:rsidRDefault="00106D1B" w:rsidP="00997650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- </w:t>
      </w:r>
      <w:r w:rsidR="00997650" w:rsidRPr="00D012E4">
        <w:rPr>
          <w:sz w:val="24"/>
          <w:szCs w:val="24"/>
        </w:rPr>
        <w:t xml:space="preserve">условия, которые названы в законе или иных правовых актах как существенные для </w:t>
      </w:r>
      <w:r w:rsidRPr="00D012E4">
        <w:rPr>
          <w:sz w:val="24"/>
          <w:szCs w:val="24"/>
        </w:rPr>
        <w:t>договоров данного вида;</w:t>
      </w:r>
    </w:p>
    <w:p w:rsidR="00997650" w:rsidRPr="00D012E4" w:rsidRDefault="00106D1B" w:rsidP="00960C74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- </w:t>
      </w:r>
      <w:r w:rsidR="00997650" w:rsidRPr="00D012E4">
        <w:rPr>
          <w:sz w:val="24"/>
          <w:szCs w:val="24"/>
        </w:rPr>
        <w:t>все те условия, относительно которых по заявлению одной из сторон должно быть достигнуто соглашение.</w:t>
      </w:r>
    </w:p>
    <w:p w:rsidR="00997650" w:rsidRPr="00D012E4" w:rsidRDefault="00997650" w:rsidP="000736D8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При заключении договора важны понятия </w:t>
      </w:r>
      <w:r w:rsidRPr="00D012E4">
        <w:rPr>
          <w:bCs/>
          <w:iCs/>
          <w:sz w:val="24"/>
          <w:szCs w:val="24"/>
        </w:rPr>
        <w:t>оферты,</w:t>
      </w:r>
      <w:r w:rsidR="00106D1B" w:rsidRPr="00D012E4">
        <w:rPr>
          <w:bCs/>
          <w:sz w:val="24"/>
          <w:szCs w:val="24"/>
        </w:rPr>
        <w:t xml:space="preserve"> </w:t>
      </w:r>
      <w:r w:rsidRPr="00D012E4">
        <w:rPr>
          <w:sz w:val="24"/>
          <w:szCs w:val="24"/>
        </w:rPr>
        <w:t xml:space="preserve">т.е. предложение заключить договор, исходящее от одной стороны, и </w:t>
      </w:r>
      <w:r w:rsidRPr="00D012E4">
        <w:rPr>
          <w:bCs/>
          <w:iCs/>
          <w:sz w:val="24"/>
          <w:szCs w:val="24"/>
        </w:rPr>
        <w:t>акцепта</w:t>
      </w:r>
      <w:r w:rsidR="00106D1B" w:rsidRPr="00D012E4">
        <w:rPr>
          <w:bCs/>
          <w:sz w:val="24"/>
          <w:szCs w:val="24"/>
        </w:rPr>
        <w:t xml:space="preserve"> </w:t>
      </w:r>
      <w:r w:rsidRPr="00D012E4">
        <w:rPr>
          <w:sz w:val="24"/>
          <w:szCs w:val="24"/>
        </w:rPr>
        <w:t>другой стороной, т.е. согласие на заключение договора. Моментом заключения договора считается момент получения лицом, направившим оферту, ее акцепта. Договор, подлежащий государственной регистрации, считается заключенным с момента его регистрации.</w:t>
      </w:r>
    </w:p>
    <w:p w:rsidR="000736D8" w:rsidRPr="00D012E4" w:rsidRDefault="000736D8" w:rsidP="000736D8">
      <w:pPr>
        <w:pStyle w:val="book"/>
        <w:shd w:val="clear" w:color="auto" w:fill="FDFEFF"/>
        <w:ind w:firstLine="709"/>
        <w:jc w:val="both"/>
      </w:pPr>
      <w:r w:rsidRPr="00D012E4">
        <w:t>Изменение и расторжение договора совершается в той же форме, что и основной договор. Если договор был заключен в письменной форме, его расторжение или изменение также должны быть совершены в письменной форме.</w:t>
      </w:r>
    </w:p>
    <w:p w:rsidR="000736D8" w:rsidRPr="00D012E4" w:rsidRDefault="000736D8" w:rsidP="000736D8">
      <w:pPr>
        <w:pStyle w:val="book"/>
        <w:shd w:val="clear" w:color="auto" w:fill="FDFEFF"/>
        <w:ind w:firstLine="709"/>
        <w:jc w:val="both"/>
      </w:pPr>
      <w:r w:rsidRPr="00D012E4">
        <w:t>В случае, если возможность изменения или расторжения договора не определена законом или договором и сторонами не достигнуто об этом соглашение, договор может быть изменен или расторгнут по требованию одной из сторон по решению суда только при следующих обстоятельствах:</w:t>
      </w:r>
    </w:p>
    <w:p w:rsidR="000736D8" w:rsidRPr="00D012E4" w:rsidRDefault="000736D8" w:rsidP="000736D8">
      <w:pPr>
        <w:pStyle w:val="book"/>
        <w:shd w:val="clear" w:color="auto" w:fill="FDFEFF"/>
        <w:ind w:firstLine="709"/>
        <w:jc w:val="both"/>
      </w:pPr>
      <w:r w:rsidRPr="00D012E4">
        <w:t>1) при существенном нарушении условий договора одной из сторон, т. е. таких нарушениях договора, которые влекут для другой стороны ущерб, в результате которого она в значительной степени лишается того, на что была вправе рассчитывать при заключении договора;</w:t>
      </w:r>
    </w:p>
    <w:p w:rsidR="000736D8" w:rsidRPr="00D012E4" w:rsidRDefault="000736D8" w:rsidP="000736D8">
      <w:pPr>
        <w:pStyle w:val="book"/>
        <w:shd w:val="clear" w:color="auto" w:fill="FDFEFF"/>
        <w:ind w:firstLine="709"/>
        <w:jc w:val="both"/>
      </w:pPr>
      <w:r w:rsidRPr="00D012E4">
        <w:t xml:space="preserve">2) в связи с существенным изменением обстоятельств, из которых стороны исходили при заключении договора; имеется в виду такое изменение обстоятельств, что </w:t>
      </w:r>
      <w:r w:rsidRPr="00D012E4">
        <w:lastRenderedPageBreak/>
        <w:t>если бы стороны могли это разумно предвидеть, они вообще не вступали бы в договорные отношения или заключили бы договор на значительно отличающихся условиях;</w:t>
      </w:r>
    </w:p>
    <w:p w:rsidR="000736D8" w:rsidRPr="00D012E4" w:rsidRDefault="000736D8" w:rsidP="00D67489">
      <w:pPr>
        <w:pStyle w:val="book"/>
        <w:shd w:val="clear" w:color="auto" w:fill="FDFEFF"/>
        <w:ind w:firstLine="709"/>
        <w:jc w:val="both"/>
      </w:pPr>
      <w:r w:rsidRPr="00D012E4">
        <w:t>3) в иных случаях, предусмотренных законом или договором (например, по решению суда по требованию одной из сторон).</w:t>
      </w:r>
    </w:p>
    <w:p w:rsidR="00D67489" w:rsidRPr="00D012E4" w:rsidRDefault="00D67489" w:rsidP="00D67489">
      <w:pPr>
        <w:pStyle w:val="book"/>
        <w:shd w:val="clear" w:color="auto" w:fill="FDFEFF"/>
        <w:ind w:firstLine="709"/>
        <w:jc w:val="both"/>
      </w:pPr>
      <w:r w:rsidRPr="00D012E4">
        <w:t>В случае, если договор был изменен или расторгнут вследствие существенного нарушения его условий одной из сторон, другая сторона вправе требовать возмещения убытков, причиненных изменением или расторжением договора.</w:t>
      </w:r>
    </w:p>
    <w:p w:rsidR="00D67489" w:rsidRPr="00D012E4" w:rsidRDefault="00D67489" w:rsidP="00D67489">
      <w:pPr>
        <w:pStyle w:val="book"/>
        <w:shd w:val="clear" w:color="auto" w:fill="FDFEFF"/>
        <w:ind w:firstLine="709"/>
        <w:jc w:val="both"/>
      </w:pPr>
      <w:r w:rsidRPr="00D012E4">
        <w:t>При расторжении договора он прекращает свое действие и прекращается предусмотренное в нем обязательство, а стороны лишаются принадлежащих им в силу обязательства прав и освобождаются от лежащих на них обязанностей.</w:t>
      </w:r>
    </w:p>
    <w:p w:rsidR="00960C74" w:rsidRPr="00D012E4" w:rsidRDefault="00960C74" w:rsidP="00D67489">
      <w:pPr>
        <w:jc w:val="both"/>
        <w:rPr>
          <w:sz w:val="24"/>
          <w:szCs w:val="24"/>
        </w:rPr>
      </w:pPr>
    </w:p>
    <w:p w:rsidR="00997650" w:rsidRPr="00D012E4" w:rsidRDefault="00997650" w:rsidP="00D67489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К важнейшим </w:t>
      </w:r>
      <w:r w:rsidR="00106D1B" w:rsidRPr="00D012E4">
        <w:rPr>
          <w:sz w:val="24"/>
          <w:szCs w:val="24"/>
        </w:rPr>
        <w:t>гражданско-правовым</w:t>
      </w:r>
      <w:r w:rsidRPr="00D012E4">
        <w:rPr>
          <w:sz w:val="24"/>
          <w:szCs w:val="24"/>
        </w:rPr>
        <w:t xml:space="preserve"> договорам в современной российской практике относят: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купли-продажи (розничной купли-продажи, поставки товаров энергоснабжения, продажи недвижимости и проч.), по которому продавец обязуется передать товар в собственность покупателю, который в свою очередь обязуется принять этот товар и уплатить за него договорную цену;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возмездного оказания услуг, по которому исполнитель обязуется по заданию заказчика оказать услуги, т.е. совершить определенные действия или осуществить определенную деятельность, за плату;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аренды (проката, аренды транспортных средств, лизинга и проч.), по которому арендодатель обязуется предоставить арендатору имущество во временное владение, пользование за определенную плату;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найма жилого помещения, по которому собственник жилого помещения обязуется предоставить нанимателю жилое помещение за плату для проживания в нем;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безвозмездного пользования, по которому ссудодатель обязуется передать вещь в безвозмездное временное пользование ссудополучателю;</w:t>
      </w:r>
    </w:p>
    <w:p w:rsidR="00FD4231" w:rsidRPr="00D012E4" w:rsidRDefault="00FD4231" w:rsidP="00FD4231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подряда, по которому подрядчик обязуется выполнить по заданию заказчика определенную работу за установленную плату по результатам;</w:t>
      </w:r>
    </w:p>
    <w:p w:rsidR="00997650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мены, по которому каждая из сторон обязуется передать в собственность другой стороны один товар в обмен на другой;</w:t>
      </w:r>
    </w:p>
    <w:p w:rsidR="00997650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дарения, по которому даритель безвозмездно передает одаряемому вещь в собственность;</w:t>
      </w:r>
    </w:p>
    <w:p w:rsidR="00997650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ренты, по которому получатель ренты передает плательщику ренты в собственность имущество, а плательщик ренты обязуется в обмен на полученное имущество периодически выплачивать получателю ренту (денежная сумма или средства на содержание);</w:t>
      </w:r>
    </w:p>
    <w:p w:rsidR="00997650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на выполнение </w:t>
      </w:r>
      <w:r w:rsidR="00106D1B" w:rsidRPr="00D012E4">
        <w:rPr>
          <w:sz w:val="24"/>
          <w:szCs w:val="24"/>
        </w:rPr>
        <w:t>научно-исследовательских</w:t>
      </w:r>
      <w:r w:rsidRPr="00D012E4">
        <w:rPr>
          <w:sz w:val="24"/>
          <w:szCs w:val="24"/>
        </w:rPr>
        <w:t xml:space="preserve">, </w:t>
      </w:r>
      <w:r w:rsidR="00106D1B" w:rsidRPr="00D012E4">
        <w:rPr>
          <w:sz w:val="24"/>
          <w:szCs w:val="24"/>
        </w:rPr>
        <w:t>опытно-конструкторских</w:t>
      </w:r>
      <w:r w:rsidRPr="00D012E4">
        <w:rPr>
          <w:sz w:val="24"/>
          <w:szCs w:val="24"/>
        </w:rPr>
        <w:t xml:space="preserve"> и технологических работ, по которому исполнитель обязуется провести соответствующие научные исследования или разработать образец нового изделия;</w:t>
      </w:r>
    </w:p>
    <w:p w:rsidR="00997650" w:rsidRPr="00D012E4" w:rsidRDefault="00997650" w:rsidP="00997650">
      <w:pPr>
        <w:jc w:val="both"/>
        <w:rPr>
          <w:sz w:val="24"/>
          <w:szCs w:val="24"/>
        </w:rPr>
      </w:pPr>
      <w:r w:rsidRPr="00D012E4">
        <w:rPr>
          <w:rFonts w:eastAsia="MS Mincho" w:hAnsi="MS Mincho"/>
          <w:sz w:val="24"/>
          <w:szCs w:val="24"/>
        </w:rPr>
        <w:t>✓</w:t>
      </w:r>
      <w:r w:rsidRPr="00D012E4">
        <w:rPr>
          <w:sz w:val="24"/>
          <w:szCs w:val="24"/>
        </w:rPr>
        <w:t xml:space="preserve"> договор банковского вклада (депозита), по которому банк принимает вклад от вкладчика и обязуется возвратить сумму вклада и выплатить установленные проценты на нее.</w:t>
      </w:r>
    </w:p>
    <w:p w:rsidR="00EF5145" w:rsidRDefault="00EF5145" w:rsidP="00EF5145">
      <w:pPr>
        <w:jc w:val="both"/>
        <w:rPr>
          <w:sz w:val="24"/>
          <w:szCs w:val="24"/>
        </w:rPr>
      </w:pPr>
      <w:r w:rsidRPr="00A01535">
        <w:rPr>
          <w:sz w:val="24"/>
          <w:szCs w:val="24"/>
        </w:rPr>
        <w:t xml:space="preserve">В области </w:t>
      </w:r>
      <w:r w:rsidRPr="00A01535">
        <w:rPr>
          <w:i/>
          <w:sz w:val="24"/>
          <w:szCs w:val="24"/>
        </w:rPr>
        <w:t>туристической деятельности</w:t>
      </w:r>
      <w:r w:rsidRPr="00A01535">
        <w:rPr>
          <w:sz w:val="24"/>
          <w:szCs w:val="24"/>
        </w:rPr>
        <w:t xml:space="preserve"> заключается договор о реализации туристского продукта. Порядок заключения, исполнения, изменения и прекращения </w:t>
      </w:r>
      <w:r w:rsidRPr="003877B5">
        <w:rPr>
          <w:sz w:val="24"/>
          <w:szCs w:val="24"/>
        </w:rPr>
        <w:t xml:space="preserve">такого договора, порядок предъявления претензий и ответственность сторон по договору установлены </w:t>
      </w:r>
      <w:r w:rsidRPr="00FF2BE2">
        <w:rPr>
          <w:sz w:val="24"/>
          <w:szCs w:val="24"/>
          <w:u w:val="single"/>
        </w:rPr>
        <w:t>Правилами оказания услуг по реализации туристского продукта</w:t>
      </w:r>
      <w:r>
        <w:rPr>
          <w:sz w:val="24"/>
          <w:szCs w:val="24"/>
        </w:rPr>
        <w:t xml:space="preserve">, утвержденными </w:t>
      </w:r>
      <w:r w:rsidRPr="006A5BEC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6A5BEC">
        <w:rPr>
          <w:sz w:val="24"/>
          <w:szCs w:val="24"/>
        </w:rPr>
        <w:t xml:space="preserve"> Правительства РФ</w:t>
      </w:r>
      <w:r w:rsidR="00334895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г.</w:t>
      </w:r>
    </w:p>
    <w:p w:rsidR="00D46AC4" w:rsidRPr="00D012E4" w:rsidRDefault="00D46AC4" w:rsidP="00D46AC4">
      <w:pPr>
        <w:jc w:val="both"/>
        <w:rPr>
          <w:sz w:val="24"/>
          <w:szCs w:val="24"/>
        </w:rPr>
      </w:pPr>
      <w:r w:rsidRPr="00D012E4">
        <w:rPr>
          <w:sz w:val="24"/>
          <w:szCs w:val="24"/>
        </w:rPr>
        <w:t xml:space="preserve">В области </w:t>
      </w:r>
      <w:r w:rsidRPr="00EF5145">
        <w:rPr>
          <w:i/>
          <w:sz w:val="24"/>
          <w:szCs w:val="24"/>
        </w:rPr>
        <w:t>гостиничной деятельности</w:t>
      </w:r>
      <w:r w:rsidRPr="00D012E4">
        <w:rPr>
          <w:sz w:val="24"/>
          <w:szCs w:val="24"/>
        </w:rPr>
        <w:t xml:space="preserve"> порядок заключения такого договора установлен </w:t>
      </w:r>
      <w:r w:rsidRPr="00D012E4">
        <w:rPr>
          <w:sz w:val="24"/>
          <w:szCs w:val="24"/>
          <w:u w:val="single"/>
        </w:rPr>
        <w:t>Правилами предоставления гостиничных услуг в Российской Федерации</w:t>
      </w:r>
      <w:r w:rsidRPr="00D012E4">
        <w:rPr>
          <w:sz w:val="24"/>
          <w:szCs w:val="24"/>
        </w:rPr>
        <w:t>, утвержденными Пос</w:t>
      </w:r>
      <w:r w:rsidR="00334895">
        <w:rPr>
          <w:sz w:val="24"/>
          <w:szCs w:val="24"/>
        </w:rPr>
        <w:t>тановлением Правительства РФ 2020</w:t>
      </w:r>
      <w:r w:rsidRPr="00D012E4">
        <w:rPr>
          <w:sz w:val="24"/>
          <w:szCs w:val="24"/>
        </w:rPr>
        <w:t xml:space="preserve"> г.</w:t>
      </w:r>
    </w:p>
    <w:sectPr w:rsidR="00D46AC4" w:rsidRPr="00D012E4" w:rsidSect="00CA0E17">
      <w:footerReference w:type="default" r:id="rId10"/>
      <w:pgSz w:w="11906" w:h="16838"/>
      <w:pgMar w:top="1134" w:right="851" w:bottom="1134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E6" w:rsidRDefault="003C77E6" w:rsidP="00BD691A">
      <w:r>
        <w:separator/>
      </w:r>
    </w:p>
  </w:endnote>
  <w:endnote w:type="continuationSeparator" w:id="1">
    <w:p w:rsidR="003C77E6" w:rsidRDefault="003C77E6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9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3297A" w:rsidRPr="00085EED" w:rsidRDefault="00937D8D">
        <w:pPr>
          <w:pStyle w:val="a5"/>
          <w:jc w:val="right"/>
          <w:rPr>
            <w:sz w:val="24"/>
            <w:szCs w:val="24"/>
          </w:rPr>
        </w:pPr>
        <w:r w:rsidRPr="00085EED">
          <w:rPr>
            <w:sz w:val="24"/>
            <w:szCs w:val="24"/>
          </w:rPr>
          <w:fldChar w:fldCharType="begin"/>
        </w:r>
        <w:r w:rsidR="0063297A" w:rsidRPr="00085EED">
          <w:rPr>
            <w:sz w:val="24"/>
            <w:szCs w:val="24"/>
          </w:rPr>
          <w:instrText xml:space="preserve"> PAGE   \* MERGEFORMAT </w:instrText>
        </w:r>
        <w:r w:rsidRPr="00085EED">
          <w:rPr>
            <w:sz w:val="24"/>
            <w:szCs w:val="24"/>
          </w:rPr>
          <w:fldChar w:fldCharType="separate"/>
        </w:r>
        <w:r w:rsidR="00E4290A">
          <w:rPr>
            <w:noProof/>
            <w:sz w:val="24"/>
            <w:szCs w:val="24"/>
          </w:rPr>
          <w:t>8</w:t>
        </w:r>
        <w:r w:rsidRPr="00085EED">
          <w:rPr>
            <w:sz w:val="24"/>
            <w:szCs w:val="24"/>
          </w:rPr>
          <w:fldChar w:fldCharType="end"/>
        </w:r>
      </w:p>
    </w:sdtContent>
  </w:sdt>
  <w:p w:rsidR="0063297A" w:rsidRDefault="006329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E6" w:rsidRDefault="003C77E6" w:rsidP="00BD691A">
      <w:r>
        <w:separator/>
      </w:r>
    </w:p>
  </w:footnote>
  <w:footnote w:type="continuationSeparator" w:id="1">
    <w:p w:rsidR="003C77E6" w:rsidRDefault="003C77E6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4C"/>
    <w:multiLevelType w:val="hybridMultilevel"/>
    <w:tmpl w:val="CAAEF15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A439B"/>
    <w:multiLevelType w:val="hybridMultilevel"/>
    <w:tmpl w:val="94D095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167222"/>
    <w:multiLevelType w:val="hybridMultilevel"/>
    <w:tmpl w:val="BB02E5AA"/>
    <w:lvl w:ilvl="0" w:tplc="5CB04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C4A5F"/>
    <w:multiLevelType w:val="hybridMultilevel"/>
    <w:tmpl w:val="E8B62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B67695"/>
    <w:multiLevelType w:val="hybridMultilevel"/>
    <w:tmpl w:val="0916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D02EBF"/>
    <w:multiLevelType w:val="hybridMultilevel"/>
    <w:tmpl w:val="8B604650"/>
    <w:lvl w:ilvl="0" w:tplc="F6164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6F5FC0"/>
    <w:multiLevelType w:val="hybridMultilevel"/>
    <w:tmpl w:val="3B660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0273C4"/>
    <w:multiLevelType w:val="hybridMultilevel"/>
    <w:tmpl w:val="C84488C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1D2A85"/>
    <w:multiLevelType w:val="hybridMultilevel"/>
    <w:tmpl w:val="F82083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6EAA"/>
    <w:rsid w:val="000214F2"/>
    <w:rsid w:val="00023C5E"/>
    <w:rsid w:val="00023EA6"/>
    <w:rsid w:val="0003008F"/>
    <w:rsid w:val="0003627F"/>
    <w:rsid w:val="00037531"/>
    <w:rsid w:val="000503CA"/>
    <w:rsid w:val="0005215D"/>
    <w:rsid w:val="00055634"/>
    <w:rsid w:val="00060054"/>
    <w:rsid w:val="00062A32"/>
    <w:rsid w:val="000641A7"/>
    <w:rsid w:val="0006437E"/>
    <w:rsid w:val="0006631C"/>
    <w:rsid w:val="00071FA8"/>
    <w:rsid w:val="000736D8"/>
    <w:rsid w:val="00074828"/>
    <w:rsid w:val="0007653A"/>
    <w:rsid w:val="00081872"/>
    <w:rsid w:val="00085EED"/>
    <w:rsid w:val="000862B7"/>
    <w:rsid w:val="0008649D"/>
    <w:rsid w:val="00092DB3"/>
    <w:rsid w:val="000A4036"/>
    <w:rsid w:val="000A43AC"/>
    <w:rsid w:val="000A750E"/>
    <w:rsid w:val="000A7839"/>
    <w:rsid w:val="000B2A50"/>
    <w:rsid w:val="000B6360"/>
    <w:rsid w:val="000B6F89"/>
    <w:rsid w:val="000C0B76"/>
    <w:rsid w:val="000D02C9"/>
    <w:rsid w:val="000D531C"/>
    <w:rsid w:val="000D7E51"/>
    <w:rsid w:val="000E1C2B"/>
    <w:rsid w:val="000E261D"/>
    <w:rsid w:val="000E2C06"/>
    <w:rsid w:val="000E3046"/>
    <w:rsid w:val="000E4BBC"/>
    <w:rsid w:val="000E551F"/>
    <w:rsid w:val="000F3447"/>
    <w:rsid w:val="000F38BB"/>
    <w:rsid w:val="000F6C43"/>
    <w:rsid w:val="00103E68"/>
    <w:rsid w:val="00106D1B"/>
    <w:rsid w:val="001078A9"/>
    <w:rsid w:val="0011159E"/>
    <w:rsid w:val="00113F07"/>
    <w:rsid w:val="0011737D"/>
    <w:rsid w:val="001223D5"/>
    <w:rsid w:val="001328C3"/>
    <w:rsid w:val="00143262"/>
    <w:rsid w:val="00144E2A"/>
    <w:rsid w:val="00146305"/>
    <w:rsid w:val="00150DDE"/>
    <w:rsid w:val="00157E06"/>
    <w:rsid w:val="001626C5"/>
    <w:rsid w:val="001629D1"/>
    <w:rsid w:val="00171F34"/>
    <w:rsid w:val="00175D96"/>
    <w:rsid w:val="00177876"/>
    <w:rsid w:val="00177A48"/>
    <w:rsid w:val="0018097C"/>
    <w:rsid w:val="00182151"/>
    <w:rsid w:val="001A0482"/>
    <w:rsid w:val="001A1FBB"/>
    <w:rsid w:val="001A418E"/>
    <w:rsid w:val="001A6640"/>
    <w:rsid w:val="001A7CD5"/>
    <w:rsid w:val="001B1785"/>
    <w:rsid w:val="001B44FE"/>
    <w:rsid w:val="001B5B17"/>
    <w:rsid w:val="001B67BA"/>
    <w:rsid w:val="001C7945"/>
    <w:rsid w:val="001D1A05"/>
    <w:rsid w:val="001D2090"/>
    <w:rsid w:val="001D2987"/>
    <w:rsid w:val="001E132B"/>
    <w:rsid w:val="001E5882"/>
    <w:rsid w:val="001E5B6E"/>
    <w:rsid w:val="001E6B6C"/>
    <w:rsid w:val="001E7BFD"/>
    <w:rsid w:val="001F09E5"/>
    <w:rsid w:val="001F0A77"/>
    <w:rsid w:val="001F1738"/>
    <w:rsid w:val="001F1F80"/>
    <w:rsid w:val="001F1FD5"/>
    <w:rsid w:val="002010DA"/>
    <w:rsid w:val="00203A2F"/>
    <w:rsid w:val="0020689B"/>
    <w:rsid w:val="002068BE"/>
    <w:rsid w:val="00206C80"/>
    <w:rsid w:val="0020731B"/>
    <w:rsid w:val="002073D7"/>
    <w:rsid w:val="00211CC6"/>
    <w:rsid w:val="002123A4"/>
    <w:rsid w:val="00212CF2"/>
    <w:rsid w:val="00214291"/>
    <w:rsid w:val="002225FA"/>
    <w:rsid w:val="00236DC3"/>
    <w:rsid w:val="00240CD5"/>
    <w:rsid w:val="002455DF"/>
    <w:rsid w:val="00247356"/>
    <w:rsid w:val="002477FB"/>
    <w:rsid w:val="002579DB"/>
    <w:rsid w:val="00260AB5"/>
    <w:rsid w:val="00266396"/>
    <w:rsid w:val="00266D80"/>
    <w:rsid w:val="00272B5F"/>
    <w:rsid w:val="002757AF"/>
    <w:rsid w:val="00276025"/>
    <w:rsid w:val="00276167"/>
    <w:rsid w:val="0028579D"/>
    <w:rsid w:val="00285904"/>
    <w:rsid w:val="00295851"/>
    <w:rsid w:val="002A138A"/>
    <w:rsid w:val="002A1593"/>
    <w:rsid w:val="002A4BC6"/>
    <w:rsid w:val="002A69ED"/>
    <w:rsid w:val="002A6EA4"/>
    <w:rsid w:val="002B3847"/>
    <w:rsid w:val="002B4E1E"/>
    <w:rsid w:val="002B7351"/>
    <w:rsid w:val="002B77A5"/>
    <w:rsid w:val="002C60E0"/>
    <w:rsid w:val="002C64C5"/>
    <w:rsid w:val="002D68E7"/>
    <w:rsid w:val="002D7559"/>
    <w:rsid w:val="002E04AA"/>
    <w:rsid w:val="002E0A1D"/>
    <w:rsid w:val="002E340C"/>
    <w:rsid w:val="002E5F78"/>
    <w:rsid w:val="002F1A6A"/>
    <w:rsid w:val="002F4379"/>
    <w:rsid w:val="002F4E08"/>
    <w:rsid w:val="00300136"/>
    <w:rsid w:val="00300CA9"/>
    <w:rsid w:val="00305F6D"/>
    <w:rsid w:val="0030787B"/>
    <w:rsid w:val="00311CEE"/>
    <w:rsid w:val="00312CC0"/>
    <w:rsid w:val="003230E7"/>
    <w:rsid w:val="00323F8A"/>
    <w:rsid w:val="00333AE4"/>
    <w:rsid w:val="00334895"/>
    <w:rsid w:val="00344B08"/>
    <w:rsid w:val="00351757"/>
    <w:rsid w:val="00352CF2"/>
    <w:rsid w:val="00355C2D"/>
    <w:rsid w:val="003568F6"/>
    <w:rsid w:val="00360374"/>
    <w:rsid w:val="00360A20"/>
    <w:rsid w:val="00361917"/>
    <w:rsid w:val="003632DB"/>
    <w:rsid w:val="00371D0B"/>
    <w:rsid w:val="0037427F"/>
    <w:rsid w:val="00380EED"/>
    <w:rsid w:val="00394CF2"/>
    <w:rsid w:val="003A029D"/>
    <w:rsid w:val="003A66A6"/>
    <w:rsid w:val="003A6ECD"/>
    <w:rsid w:val="003B2ACA"/>
    <w:rsid w:val="003B4E8C"/>
    <w:rsid w:val="003B6798"/>
    <w:rsid w:val="003B7094"/>
    <w:rsid w:val="003C10E1"/>
    <w:rsid w:val="003C4781"/>
    <w:rsid w:val="003C7491"/>
    <w:rsid w:val="003C77E6"/>
    <w:rsid w:val="003D01D3"/>
    <w:rsid w:val="003D05A5"/>
    <w:rsid w:val="003D21CF"/>
    <w:rsid w:val="003D5BEF"/>
    <w:rsid w:val="003D6106"/>
    <w:rsid w:val="00400C01"/>
    <w:rsid w:val="0040127B"/>
    <w:rsid w:val="0040200D"/>
    <w:rsid w:val="00405BC9"/>
    <w:rsid w:val="00406F43"/>
    <w:rsid w:val="004072A3"/>
    <w:rsid w:val="004136DA"/>
    <w:rsid w:val="00414783"/>
    <w:rsid w:val="00424846"/>
    <w:rsid w:val="00424DC7"/>
    <w:rsid w:val="0043117B"/>
    <w:rsid w:val="00441B81"/>
    <w:rsid w:val="00446B8C"/>
    <w:rsid w:val="00450254"/>
    <w:rsid w:val="004525F6"/>
    <w:rsid w:val="00456003"/>
    <w:rsid w:val="00460495"/>
    <w:rsid w:val="00462AEB"/>
    <w:rsid w:val="00465E5F"/>
    <w:rsid w:val="00465F02"/>
    <w:rsid w:val="00472448"/>
    <w:rsid w:val="00472D9C"/>
    <w:rsid w:val="0048086E"/>
    <w:rsid w:val="00483FDA"/>
    <w:rsid w:val="00486152"/>
    <w:rsid w:val="00490E14"/>
    <w:rsid w:val="00493465"/>
    <w:rsid w:val="0049488F"/>
    <w:rsid w:val="00495757"/>
    <w:rsid w:val="00495BAF"/>
    <w:rsid w:val="00496912"/>
    <w:rsid w:val="0049742C"/>
    <w:rsid w:val="004A23DF"/>
    <w:rsid w:val="004A5923"/>
    <w:rsid w:val="004A7052"/>
    <w:rsid w:val="004D4DC0"/>
    <w:rsid w:val="004D7291"/>
    <w:rsid w:val="004E1F69"/>
    <w:rsid w:val="004E4EFB"/>
    <w:rsid w:val="004F4226"/>
    <w:rsid w:val="004F6824"/>
    <w:rsid w:val="00500ECB"/>
    <w:rsid w:val="0050148B"/>
    <w:rsid w:val="00502263"/>
    <w:rsid w:val="00502CB8"/>
    <w:rsid w:val="005055B1"/>
    <w:rsid w:val="005071D8"/>
    <w:rsid w:val="00507B1B"/>
    <w:rsid w:val="00513EAE"/>
    <w:rsid w:val="00515211"/>
    <w:rsid w:val="00515CD2"/>
    <w:rsid w:val="0051650D"/>
    <w:rsid w:val="00521E96"/>
    <w:rsid w:val="00521F10"/>
    <w:rsid w:val="00524853"/>
    <w:rsid w:val="005326A2"/>
    <w:rsid w:val="00535F58"/>
    <w:rsid w:val="00540153"/>
    <w:rsid w:val="00553D85"/>
    <w:rsid w:val="0055452B"/>
    <w:rsid w:val="0055775D"/>
    <w:rsid w:val="00573AD6"/>
    <w:rsid w:val="00573F4D"/>
    <w:rsid w:val="00575475"/>
    <w:rsid w:val="005823A7"/>
    <w:rsid w:val="00584ACB"/>
    <w:rsid w:val="00591C9E"/>
    <w:rsid w:val="00592EE2"/>
    <w:rsid w:val="0059337C"/>
    <w:rsid w:val="00593707"/>
    <w:rsid w:val="00593BE7"/>
    <w:rsid w:val="00597121"/>
    <w:rsid w:val="005B0376"/>
    <w:rsid w:val="005B0DFB"/>
    <w:rsid w:val="005B27AE"/>
    <w:rsid w:val="005B2F18"/>
    <w:rsid w:val="005C17E1"/>
    <w:rsid w:val="005C1E39"/>
    <w:rsid w:val="005D7941"/>
    <w:rsid w:val="005E097C"/>
    <w:rsid w:val="005E0C8D"/>
    <w:rsid w:val="005E0CC2"/>
    <w:rsid w:val="005E1978"/>
    <w:rsid w:val="005E52BD"/>
    <w:rsid w:val="005E5D8D"/>
    <w:rsid w:val="005F01FC"/>
    <w:rsid w:val="005F1F03"/>
    <w:rsid w:val="005F6A7C"/>
    <w:rsid w:val="005F6D9A"/>
    <w:rsid w:val="00603578"/>
    <w:rsid w:val="0060519D"/>
    <w:rsid w:val="00605B80"/>
    <w:rsid w:val="006060A9"/>
    <w:rsid w:val="00606888"/>
    <w:rsid w:val="006074F6"/>
    <w:rsid w:val="00612D23"/>
    <w:rsid w:val="00615423"/>
    <w:rsid w:val="006160E9"/>
    <w:rsid w:val="00625063"/>
    <w:rsid w:val="00631A38"/>
    <w:rsid w:val="0063297A"/>
    <w:rsid w:val="006344C7"/>
    <w:rsid w:val="00636672"/>
    <w:rsid w:val="00641255"/>
    <w:rsid w:val="00641493"/>
    <w:rsid w:val="00646355"/>
    <w:rsid w:val="0065445B"/>
    <w:rsid w:val="00667DCA"/>
    <w:rsid w:val="0067094B"/>
    <w:rsid w:val="00673D34"/>
    <w:rsid w:val="006762C4"/>
    <w:rsid w:val="00683399"/>
    <w:rsid w:val="00683FBC"/>
    <w:rsid w:val="00685AE0"/>
    <w:rsid w:val="00685FD4"/>
    <w:rsid w:val="00693619"/>
    <w:rsid w:val="00694E37"/>
    <w:rsid w:val="006A45D9"/>
    <w:rsid w:val="006A5629"/>
    <w:rsid w:val="006B34DE"/>
    <w:rsid w:val="006B3A7A"/>
    <w:rsid w:val="006B4B6E"/>
    <w:rsid w:val="006C2265"/>
    <w:rsid w:val="006C354A"/>
    <w:rsid w:val="006C40B7"/>
    <w:rsid w:val="006C4731"/>
    <w:rsid w:val="006C535F"/>
    <w:rsid w:val="006D2213"/>
    <w:rsid w:val="006D2F98"/>
    <w:rsid w:val="006D3147"/>
    <w:rsid w:val="006D4521"/>
    <w:rsid w:val="006D4918"/>
    <w:rsid w:val="006D522D"/>
    <w:rsid w:val="006D57E5"/>
    <w:rsid w:val="006D5D9B"/>
    <w:rsid w:val="006E09AE"/>
    <w:rsid w:val="006E2989"/>
    <w:rsid w:val="006E36B1"/>
    <w:rsid w:val="006E46F0"/>
    <w:rsid w:val="006F5C01"/>
    <w:rsid w:val="007003AF"/>
    <w:rsid w:val="00703298"/>
    <w:rsid w:val="007032AE"/>
    <w:rsid w:val="0070473C"/>
    <w:rsid w:val="0070569D"/>
    <w:rsid w:val="007061E6"/>
    <w:rsid w:val="00707E66"/>
    <w:rsid w:val="00715969"/>
    <w:rsid w:val="0073038D"/>
    <w:rsid w:val="00730826"/>
    <w:rsid w:val="007419B5"/>
    <w:rsid w:val="00747334"/>
    <w:rsid w:val="007635AA"/>
    <w:rsid w:val="00763EFB"/>
    <w:rsid w:val="00770096"/>
    <w:rsid w:val="00775386"/>
    <w:rsid w:val="00776C43"/>
    <w:rsid w:val="00780D80"/>
    <w:rsid w:val="00784CD9"/>
    <w:rsid w:val="00786B89"/>
    <w:rsid w:val="007919F2"/>
    <w:rsid w:val="0079233A"/>
    <w:rsid w:val="007942BE"/>
    <w:rsid w:val="00794A15"/>
    <w:rsid w:val="00794B41"/>
    <w:rsid w:val="00794D08"/>
    <w:rsid w:val="00797501"/>
    <w:rsid w:val="00797E50"/>
    <w:rsid w:val="007A3272"/>
    <w:rsid w:val="007A5B3C"/>
    <w:rsid w:val="007A6CEA"/>
    <w:rsid w:val="007A7988"/>
    <w:rsid w:val="007B18BB"/>
    <w:rsid w:val="007B20DA"/>
    <w:rsid w:val="007B5BEF"/>
    <w:rsid w:val="007B7261"/>
    <w:rsid w:val="007B7B7A"/>
    <w:rsid w:val="007C084A"/>
    <w:rsid w:val="007C265B"/>
    <w:rsid w:val="007C546F"/>
    <w:rsid w:val="007C7C6D"/>
    <w:rsid w:val="007C7D7F"/>
    <w:rsid w:val="007E3E83"/>
    <w:rsid w:val="007E63E9"/>
    <w:rsid w:val="007F318B"/>
    <w:rsid w:val="007F4123"/>
    <w:rsid w:val="0080350A"/>
    <w:rsid w:val="00804634"/>
    <w:rsid w:val="00805F20"/>
    <w:rsid w:val="00806B87"/>
    <w:rsid w:val="008100A4"/>
    <w:rsid w:val="00812626"/>
    <w:rsid w:val="00814873"/>
    <w:rsid w:val="00823331"/>
    <w:rsid w:val="00830188"/>
    <w:rsid w:val="00830794"/>
    <w:rsid w:val="008444AF"/>
    <w:rsid w:val="00844A8F"/>
    <w:rsid w:val="00851F36"/>
    <w:rsid w:val="00854290"/>
    <w:rsid w:val="008569A8"/>
    <w:rsid w:val="00861BF1"/>
    <w:rsid w:val="00862422"/>
    <w:rsid w:val="008658F5"/>
    <w:rsid w:val="00865D56"/>
    <w:rsid w:val="008665EE"/>
    <w:rsid w:val="00867C6A"/>
    <w:rsid w:val="008701A2"/>
    <w:rsid w:val="0087314C"/>
    <w:rsid w:val="00873962"/>
    <w:rsid w:val="008757D6"/>
    <w:rsid w:val="00882AFE"/>
    <w:rsid w:val="00886C91"/>
    <w:rsid w:val="00896564"/>
    <w:rsid w:val="008A00A3"/>
    <w:rsid w:val="008A4C2C"/>
    <w:rsid w:val="008B1E6B"/>
    <w:rsid w:val="008B3F5B"/>
    <w:rsid w:val="008B460F"/>
    <w:rsid w:val="008C3228"/>
    <w:rsid w:val="008C33AE"/>
    <w:rsid w:val="008C5FA2"/>
    <w:rsid w:val="008C7C6E"/>
    <w:rsid w:val="008D0CFA"/>
    <w:rsid w:val="008D1F18"/>
    <w:rsid w:val="008E3257"/>
    <w:rsid w:val="008E51C4"/>
    <w:rsid w:val="008F559B"/>
    <w:rsid w:val="008F7F19"/>
    <w:rsid w:val="00902D44"/>
    <w:rsid w:val="00902DC0"/>
    <w:rsid w:val="009062EA"/>
    <w:rsid w:val="0091331B"/>
    <w:rsid w:val="0091561A"/>
    <w:rsid w:val="00916F5E"/>
    <w:rsid w:val="0092651A"/>
    <w:rsid w:val="00926DD4"/>
    <w:rsid w:val="00927473"/>
    <w:rsid w:val="0093672C"/>
    <w:rsid w:val="00937C04"/>
    <w:rsid w:val="00937D8D"/>
    <w:rsid w:val="00941EE5"/>
    <w:rsid w:val="00944515"/>
    <w:rsid w:val="00945AE3"/>
    <w:rsid w:val="00945B99"/>
    <w:rsid w:val="00945EA0"/>
    <w:rsid w:val="00946BA7"/>
    <w:rsid w:val="00946C02"/>
    <w:rsid w:val="009506C7"/>
    <w:rsid w:val="00956150"/>
    <w:rsid w:val="00956B2B"/>
    <w:rsid w:val="00956B5F"/>
    <w:rsid w:val="00960C74"/>
    <w:rsid w:val="009671D9"/>
    <w:rsid w:val="00970B5D"/>
    <w:rsid w:val="0097258B"/>
    <w:rsid w:val="00977EEC"/>
    <w:rsid w:val="00977FE4"/>
    <w:rsid w:val="00985F31"/>
    <w:rsid w:val="00986E78"/>
    <w:rsid w:val="00990A1A"/>
    <w:rsid w:val="00992964"/>
    <w:rsid w:val="00997650"/>
    <w:rsid w:val="009A2010"/>
    <w:rsid w:val="009A4035"/>
    <w:rsid w:val="009A68BA"/>
    <w:rsid w:val="009B53E3"/>
    <w:rsid w:val="009B5643"/>
    <w:rsid w:val="009B5DE6"/>
    <w:rsid w:val="009B71BA"/>
    <w:rsid w:val="009C2A0E"/>
    <w:rsid w:val="009C558A"/>
    <w:rsid w:val="009D215D"/>
    <w:rsid w:val="009D4EBB"/>
    <w:rsid w:val="009D67B8"/>
    <w:rsid w:val="009D6E2D"/>
    <w:rsid w:val="009E2080"/>
    <w:rsid w:val="009E5A79"/>
    <w:rsid w:val="009E70F5"/>
    <w:rsid w:val="009F1429"/>
    <w:rsid w:val="009F312C"/>
    <w:rsid w:val="009F658D"/>
    <w:rsid w:val="009F7D09"/>
    <w:rsid w:val="00A041B9"/>
    <w:rsid w:val="00A05E0C"/>
    <w:rsid w:val="00A06195"/>
    <w:rsid w:val="00A1059A"/>
    <w:rsid w:val="00A14120"/>
    <w:rsid w:val="00A16515"/>
    <w:rsid w:val="00A23828"/>
    <w:rsid w:val="00A2687A"/>
    <w:rsid w:val="00A26AAD"/>
    <w:rsid w:val="00A26DE1"/>
    <w:rsid w:val="00A32256"/>
    <w:rsid w:val="00A46F33"/>
    <w:rsid w:val="00A50EBB"/>
    <w:rsid w:val="00A52898"/>
    <w:rsid w:val="00A56BDE"/>
    <w:rsid w:val="00A6061D"/>
    <w:rsid w:val="00A63F26"/>
    <w:rsid w:val="00A64341"/>
    <w:rsid w:val="00A71828"/>
    <w:rsid w:val="00A73938"/>
    <w:rsid w:val="00A7470D"/>
    <w:rsid w:val="00A768E9"/>
    <w:rsid w:val="00A86EB1"/>
    <w:rsid w:val="00A92599"/>
    <w:rsid w:val="00A9541A"/>
    <w:rsid w:val="00A9579B"/>
    <w:rsid w:val="00AB3516"/>
    <w:rsid w:val="00AB41A4"/>
    <w:rsid w:val="00AC027D"/>
    <w:rsid w:val="00AC6B5E"/>
    <w:rsid w:val="00AC6CFC"/>
    <w:rsid w:val="00AC7C59"/>
    <w:rsid w:val="00B008E7"/>
    <w:rsid w:val="00B01259"/>
    <w:rsid w:val="00B0306B"/>
    <w:rsid w:val="00B03F39"/>
    <w:rsid w:val="00B06635"/>
    <w:rsid w:val="00B066A8"/>
    <w:rsid w:val="00B06791"/>
    <w:rsid w:val="00B16F45"/>
    <w:rsid w:val="00B22ED7"/>
    <w:rsid w:val="00B24603"/>
    <w:rsid w:val="00B279B3"/>
    <w:rsid w:val="00B35183"/>
    <w:rsid w:val="00B352F9"/>
    <w:rsid w:val="00B35500"/>
    <w:rsid w:val="00B4275D"/>
    <w:rsid w:val="00B5021B"/>
    <w:rsid w:val="00B55471"/>
    <w:rsid w:val="00B56110"/>
    <w:rsid w:val="00B573A3"/>
    <w:rsid w:val="00B57CD9"/>
    <w:rsid w:val="00B61721"/>
    <w:rsid w:val="00B6649B"/>
    <w:rsid w:val="00B67629"/>
    <w:rsid w:val="00B71045"/>
    <w:rsid w:val="00B722BC"/>
    <w:rsid w:val="00B74119"/>
    <w:rsid w:val="00B81518"/>
    <w:rsid w:val="00B8244B"/>
    <w:rsid w:val="00B82D86"/>
    <w:rsid w:val="00B97339"/>
    <w:rsid w:val="00BA4CA0"/>
    <w:rsid w:val="00BB1D95"/>
    <w:rsid w:val="00BB3C24"/>
    <w:rsid w:val="00BB76AC"/>
    <w:rsid w:val="00BD008D"/>
    <w:rsid w:val="00BD3E7E"/>
    <w:rsid w:val="00BD434D"/>
    <w:rsid w:val="00BD691A"/>
    <w:rsid w:val="00BD780F"/>
    <w:rsid w:val="00BE1727"/>
    <w:rsid w:val="00BE25ED"/>
    <w:rsid w:val="00BE5E24"/>
    <w:rsid w:val="00BF40ED"/>
    <w:rsid w:val="00BF520D"/>
    <w:rsid w:val="00BF5D41"/>
    <w:rsid w:val="00C00260"/>
    <w:rsid w:val="00C02020"/>
    <w:rsid w:val="00C02772"/>
    <w:rsid w:val="00C04AF7"/>
    <w:rsid w:val="00C06654"/>
    <w:rsid w:val="00C161A0"/>
    <w:rsid w:val="00C16956"/>
    <w:rsid w:val="00C175D9"/>
    <w:rsid w:val="00C274D3"/>
    <w:rsid w:val="00C45192"/>
    <w:rsid w:val="00C51F5A"/>
    <w:rsid w:val="00C527E0"/>
    <w:rsid w:val="00C532E5"/>
    <w:rsid w:val="00C53F79"/>
    <w:rsid w:val="00C62D4B"/>
    <w:rsid w:val="00C763C1"/>
    <w:rsid w:val="00C76FA3"/>
    <w:rsid w:val="00C7712B"/>
    <w:rsid w:val="00C83BF6"/>
    <w:rsid w:val="00C86512"/>
    <w:rsid w:val="00C86F86"/>
    <w:rsid w:val="00C937AA"/>
    <w:rsid w:val="00C93DF4"/>
    <w:rsid w:val="00C955B4"/>
    <w:rsid w:val="00CA0E17"/>
    <w:rsid w:val="00CA10D1"/>
    <w:rsid w:val="00CA1E60"/>
    <w:rsid w:val="00CA2412"/>
    <w:rsid w:val="00CA54A0"/>
    <w:rsid w:val="00CA593F"/>
    <w:rsid w:val="00CA66B5"/>
    <w:rsid w:val="00CB2427"/>
    <w:rsid w:val="00CB341E"/>
    <w:rsid w:val="00CB528A"/>
    <w:rsid w:val="00CB6F6E"/>
    <w:rsid w:val="00CC3CF7"/>
    <w:rsid w:val="00CD1CCB"/>
    <w:rsid w:val="00CD1D95"/>
    <w:rsid w:val="00CD3546"/>
    <w:rsid w:val="00CE2400"/>
    <w:rsid w:val="00CE4F4F"/>
    <w:rsid w:val="00CE530A"/>
    <w:rsid w:val="00CE7A33"/>
    <w:rsid w:val="00CF0BB1"/>
    <w:rsid w:val="00CF7599"/>
    <w:rsid w:val="00CF7CEA"/>
    <w:rsid w:val="00D012E4"/>
    <w:rsid w:val="00D033BC"/>
    <w:rsid w:val="00D0535B"/>
    <w:rsid w:val="00D0663D"/>
    <w:rsid w:val="00D149F3"/>
    <w:rsid w:val="00D163C2"/>
    <w:rsid w:val="00D21E43"/>
    <w:rsid w:val="00D30E7A"/>
    <w:rsid w:val="00D323F0"/>
    <w:rsid w:val="00D4011D"/>
    <w:rsid w:val="00D40CBE"/>
    <w:rsid w:val="00D41B73"/>
    <w:rsid w:val="00D44368"/>
    <w:rsid w:val="00D46AC4"/>
    <w:rsid w:val="00D50095"/>
    <w:rsid w:val="00D507F5"/>
    <w:rsid w:val="00D55B1F"/>
    <w:rsid w:val="00D651A1"/>
    <w:rsid w:val="00D67489"/>
    <w:rsid w:val="00D728FF"/>
    <w:rsid w:val="00D82AB4"/>
    <w:rsid w:val="00D83B4C"/>
    <w:rsid w:val="00D84376"/>
    <w:rsid w:val="00D86A19"/>
    <w:rsid w:val="00D96C4D"/>
    <w:rsid w:val="00DA1E42"/>
    <w:rsid w:val="00DA4CC7"/>
    <w:rsid w:val="00DC1DC7"/>
    <w:rsid w:val="00DC2C6E"/>
    <w:rsid w:val="00DD3529"/>
    <w:rsid w:val="00DD3572"/>
    <w:rsid w:val="00DD3BB8"/>
    <w:rsid w:val="00DE325E"/>
    <w:rsid w:val="00DF11AD"/>
    <w:rsid w:val="00DF64DF"/>
    <w:rsid w:val="00DF6634"/>
    <w:rsid w:val="00E124E1"/>
    <w:rsid w:val="00E14C28"/>
    <w:rsid w:val="00E14F21"/>
    <w:rsid w:val="00E1569F"/>
    <w:rsid w:val="00E224BF"/>
    <w:rsid w:val="00E226B7"/>
    <w:rsid w:val="00E25779"/>
    <w:rsid w:val="00E30017"/>
    <w:rsid w:val="00E32258"/>
    <w:rsid w:val="00E35655"/>
    <w:rsid w:val="00E363C4"/>
    <w:rsid w:val="00E4290A"/>
    <w:rsid w:val="00E5496E"/>
    <w:rsid w:val="00E57322"/>
    <w:rsid w:val="00E60FE6"/>
    <w:rsid w:val="00E61791"/>
    <w:rsid w:val="00E61DA3"/>
    <w:rsid w:val="00E643CA"/>
    <w:rsid w:val="00E67965"/>
    <w:rsid w:val="00E70A9D"/>
    <w:rsid w:val="00E7730E"/>
    <w:rsid w:val="00E837C1"/>
    <w:rsid w:val="00E84550"/>
    <w:rsid w:val="00E84AB6"/>
    <w:rsid w:val="00E84CFA"/>
    <w:rsid w:val="00E926E2"/>
    <w:rsid w:val="00EA17FA"/>
    <w:rsid w:val="00EA512F"/>
    <w:rsid w:val="00EA6842"/>
    <w:rsid w:val="00EA6958"/>
    <w:rsid w:val="00EB059F"/>
    <w:rsid w:val="00EB1B01"/>
    <w:rsid w:val="00EB3841"/>
    <w:rsid w:val="00EB5520"/>
    <w:rsid w:val="00EC27F1"/>
    <w:rsid w:val="00EC2B48"/>
    <w:rsid w:val="00EC7277"/>
    <w:rsid w:val="00ED54A4"/>
    <w:rsid w:val="00ED56BC"/>
    <w:rsid w:val="00ED5DE9"/>
    <w:rsid w:val="00EE27C6"/>
    <w:rsid w:val="00EF2306"/>
    <w:rsid w:val="00EF5145"/>
    <w:rsid w:val="00EF5177"/>
    <w:rsid w:val="00F00174"/>
    <w:rsid w:val="00F00B69"/>
    <w:rsid w:val="00F26401"/>
    <w:rsid w:val="00F35EF5"/>
    <w:rsid w:val="00F36F74"/>
    <w:rsid w:val="00F4121E"/>
    <w:rsid w:val="00F45008"/>
    <w:rsid w:val="00F5129E"/>
    <w:rsid w:val="00F53C79"/>
    <w:rsid w:val="00F53F28"/>
    <w:rsid w:val="00F55E24"/>
    <w:rsid w:val="00F6127E"/>
    <w:rsid w:val="00F620F5"/>
    <w:rsid w:val="00F67960"/>
    <w:rsid w:val="00F70C75"/>
    <w:rsid w:val="00F7582C"/>
    <w:rsid w:val="00F814DC"/>
    <w:rsid w:val="00F9134C"/>
    <w:rsid w:val="00F91891"/>
    <w:rsid w:val="00F92DD7"/>
    <w:rsid w:val="00F936C0"/>
    <w:rsid w:val="00F95EA7"/>
    <w:rsid w:val="00FA0879"/>
    <w:rsid w:val="00FA7734"/>
    <w:rsid w:val="00FB1C54"/>
    <w:rsid w:val="00FB3AC7"/>
    <w:rsid w:val="00FB457D"/>
    <w:rsid w:val="00FB5676"/>
    <w:rsid w:val="00FC4070"/>
    <w:rsid w:val="00FC69A7"/>
    <w:rsid w:val="00FD0F4F"/>
    <w:rsid w:val="00FD111C"/>
    <w:rsid w:val="00FD4231"/>
    <w:rsid w:val="00FD4DF3"/>
    <w:rsid w:val="00FE2835"/>
    <w:rsid w:val="00FE3C56"/>
    <w:rsid w:val="00FE74D3"/>
    <w:rsid w:val="00FE77EC"/>
    <w:rsid w:val="00FE79B2"/>
    <w:rsid w:val="00FF0919"/>
    <w:rsid w:val="00F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paragraph" w:customStyle="1" w:styleId="FootNote">
    <w:name w:val="FootNote"/>
    <w:next w:val="a"/>
    <w:rsid w:val="00F9134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2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FC69A7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FC69A7"/>
    <w:rPr>
      <w:b/>
      <w:bCs/>
    </w:rPr>
  </w:style>
  <w:style w:type="character" w:styleId="af1">
    <w:name w:val="Hyperlink"/>
    <w:basedOn w:val="a0"/>
    <w:uiPriority w:val="99"/>
    <w:semiHidden/>
    <w:unhideWhenUsed/>
    <w:rsid w:val="00C175D9"/>
    <w:rPr>
      <w:color w:val="0000FF"/>
      <w:u w:val="single"/>
    </w:rPr>
  </w:style>
  <w:style w:type="paragraph" w:customStyle="1" w:styleId="no-indent">
    <w:name w:val="no-indent"/>
    <w:basedOn w:val="a"/>
    <w:rsid w:val="00E4290A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36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285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77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5141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16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18167/c18778732f1e820875bb79a8f634f706940f014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42/c4fe6e6c3382269311df4bffaf438feb330600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9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220</cp:revision>
  <dcterms:created xsi:type="dcterms:W3CDTF">2017-09-02T13:44:00Z</dcterms:created>
  <dcterms:modified xsi:type="dcterms:W3CDTF">2023-01-23T19:39:00Z</dcterms:modified>
</cp:coreProperties>
</file>